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14B" w:rsidRDefault="0064060E" w:rsidP="0064060E"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-27305</wp:posOffset>
            </wp:positionH>
            <wp:positionV relativeFrom="paragraph">
              <wp:posOffset>-527050</wp:posOffset>
            </wp:positionV>
            <wp:extent cx="9462135" cy="6304280"/>
            <wp:effectExtent l="19050" t="0" r="5715" b="0"/>
            <wp:wrapTopAndBottom/>
            <wp:docPr id="21" name="Imagen 4" descr="http://periodismohumano.com/files/2011/04/ni%C3%B1aburkinafaso-600x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periodismohumano.com/files/2011/04/ni%C3%B1aburkinafaso-600x4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2135" cy="630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314B" w:rsidRDefault="0064060E"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-262255</wp:posOffset>
            </wp:positionV>
            <wp:extent cx="9505315" cy="6039485"/>
            <wp:effectExtent l="19050" t="0" r="635" b="0"/>
            <wp:wrapSquare wrapText="bothSides"/>
            <wp:docPr id="19" name="Imagen 1" descr="http://www.revistaideele.com/ideele/sites/default/files/huelga%20espa%C3%B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www.revistaideele.com/ideele/sites/default/files/huelga%20espa%C3%B1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315" cy="6039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314B" w:rsidRDefault="0064060E"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-27305</wp:posOffset>
            </wp:positionH>
            <wp:positionV relativeFrom="paragraph">
              <wp:posOffset>-551180</wp:posOffset>
            </wp:positionV>
            <wp:extent cx="8980170" cy="6682740"/>
            <wp:effectExtent l="19050" t="0" r="0" b="0"/>
            <wp:wrapTopAndBottom/>
            <wp:docPr id="22" name="Imagen 10" descr="http://www.iiz-dvv.de/files/76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http://www.iiz-dvv.de/files/76-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0170" cy="668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060E" w:rsidRDefault="0064060E"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-382905</wp:posOffset>
            </wp:positionV>
            <wp:extent cx="9762490" cy="6160135"/>
            <wp:effectExtent l="19050" t="0" r="0" b="0"/>
            <wp:wrapSquare wrapText="bothSides"/>
            <wp:docPr id="23" name="Imagen 7" descr="https://encrypted-tbn3.gstatic.com/images?q=tbn:ANd9GcSAhPYwCCpEI9zdbULpa8FVh40Q185RyYCsk7907n2CH0DQdd_B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https://encrypted-tbn3.gstatic.com/images?q=tbn:ANd9GcSAhPYwCCpEI9zdbULpa8FVh40Q185RyYCsk7907n2CH0DQdd_B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490" cy="616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64060E" w:rsidRDefault="0064060E"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236855</wp:posOffset>
            </wp:positionH>
            <wp:positionV relativeFrom="paragraph">
              <wp:posOffset>-551180</wp:posOffset>
            </wp:positionV>
            <wp:extent cx="8956040" cy="6496685"/>
            <wp:effectExtent l="19050" t="0" r="0" b="0"/>
            <wp:wrapTopAndBottom/>
            <wp:docPr id="20" name="Imagen 1" descr="http://www.forodefotos.com/attachments/fotos-de-pobreza/22976d1311739919-los-ninos-y-las-guerras-ninos-y-guerra-militan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www.forodefotos.com/attachments/fotos-de-pobreza/22976d1311739919-los-ninos-y-las-guerras-ninos-y-guerra-militante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6040" cy="649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4060E" w:rsidSect="00C44C33">
      <w:pgSz w:w="16839" w:h="11907" w:orient="landscape" w:code="9"/>
      <w:pgMar w:top="1701" w:right="1417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555E0"/>
    <w:multiLevelType w:val="hybridMultilevel"/>
    <w:tmpl w:val="93941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A1BE3"/>
    <w:multiLevelType w:val="hybridMultilevel"/>
    <w:tmpl w:val="28C45D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383932"/>
    <w:multiLevelType w:val="hybridMultilevel"/>
    <w:tmpl w:val="C21E9C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13075"/>
    <w:multiLevelType w:val="hybridMultilevel"/>
    <w:tmpl w:val="4FCCD9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94C19"/>
    <w:rsid w:val="00035C32"/>
    <w:rsid w:val="001032D6"/>
    <w:rsid w:val="001051E6"/>
    <w:rsid w:val="00166E95"/>
    <w:rsid w:val="00236613"/>
    <w:rsid w:val="003621BC"/>
    <w:rsid w:val="0064060E"/>
    <w:rsid w:val="0072310D"/>
    <w:rsid w:val="00941999"/>
    <w:rsid w:val="00B72FE3"/>
    <w:rsid w:val="00BA314B"/>
    <w:rsid w:val="00BC3F5F"/>
    <w:rsid w:val="00C44C33"/>
    <w:rsid w:val="00DD3AFC"/>
    <w:rsid w:val="00DE7B9F"/>
    <w:rsid w:val="00E67A1C"/>
    <w:rsid w:val="00E94C19"/>
    <w:rsid w:val="00F33BA5"/>
    <w:rsid w:val="00F43221"/>
    <w:rsid w:val="00F67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C19"/>
    <w:rPr>
      <w:rFonts w:eastAsiaTheme="minorEastAsia"/>
      <w:lang w:eastAsia="es-MX"/>
    </w:rPr>
  </w:style>
  <w:style w:type="paragraph" w:styleId="Ttulo1">
    <w:name w:val="heading 1"/>
    <w:basedOn w:val="Normal"/>
    <w:link w:val="Ttulo1Car"/>
    <w:uiPriority w:val="9"/>
    <w:qFormat/>
    <w:rsid w:val="002366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661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51E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05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1E6"/>
    <w:rPr>
      <w:rFonts w:ascii="Tahoma" w:eastAsiaTheme="minorEastAsia" w:hAnsi="Tahoma" w:cs="Tahoma"/>
      <w:sz w:val="16"/>
      <w:szCs w:val="16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236613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36613"/>
    <w:rPr>
      <w:rFonts w:ascii="Cambria" w:eastAsia="Times New Roman" w:hAnsi="Cambria" w:cs="Times New Roman"/>
      <w:b/>
      <w:bCs/>
      <w:color w:val="4F81BD"/>
      <w:sz w:val="26"/>
      <w:szCs w:val="26"/>
      <w:lang w:val="es-ES"/>
    </w:rPr>
  </w:style>
  <w:style w:type="paragraph" w:styleId="NormalWeb">
    <w:name w:val="Normal (Web)"/>
    <w:basedOn w:val="Normal"/>
    <w:uiPriority w:val="99"/>
    <w:unhideWhenUsed/>
    <w:rsid w:val="00236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apple-converted-space">
    <w:name w:val="apple-converted-space"/>
    <w:basedOn w:val="Fuentedeprrafopredeter"/>
    <w:rsid w:val="00236613"/>
  </w:style>
  <w:style w:type="character" w:styleId="Textoennegrita">
    <w:name w:val="Strong"/>
    <w:uiPriority w:val="22"/>
    <w:qFormat/>
    <w:rsid w:val="00236613"/>
    <w:rPr>
      <w:b/>
      <w:bCs/>
    </w:rPr>
  </w:style>
  <w:style w:type="character" w:styleId="Hipervnculo">
    <w:name w:val="Hyperlink"/>
    <w:uiPriority w:val="99"/>
    <w:semiHidden/>
    <w:unhideWhenUsed/>
    <w:rsid w:val="002366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C19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51E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05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1E6"/>
    <w:rPr>
      <w:rFonts w:ascii="Tahoma" w:eastAsiaTheme="minorEastAsia" w:hAnsi="Tahoma" w:cs="Tahoma"/>
      <w:sz w:val="16"/>
      <w:szCs w:val="16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C486F-E121-4FEF-B2F6-F028B5370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RDCorp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WindowsRD v2</dc:creator>
  <cp:lastModifiedBy>Cons</cp:lastModifiedBy>
  <cp:revision>2</cp:revision>
  <dcterms:created xsi:type="dcterms:W3CDTF">2013-11-25T15:46:00Z</dcterms:created>
  <dcterms:modified xsi:type="dcterms:W3CDTF">2013-11-25T15:46:00Z</dcterms:modified>
</cp:coreProperties>
</file>