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7D9E" w14:textId="041CA65A" w:rsidR="002032AA" w:rsidRPr="00C24A40" w:rsidRDefault="00C952F8" w:rsidP="004A301C">
      <w:pPr>
        <w:spacing w:after="240" w:line="360" w:lineRule="auto"/>
        <w:ind w:left="0"/>
        <w:jc w:val="left"/>
        <w:rPr>
          <w:sz w:val="8"/>
          <w:szCs w:val="8"/>
        </w:rPr>
      </w:pPr>
      <w:r w:rsidRPr="00C24A40">
        <w:rPr>
          <w:rFonts w:asciiTheme="minorHAnsi" w:hAnsiTheme="minorHAnsi" w:cstheme="minorHAnsi"/>
          <w:b/>
          <w:bCs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EE6CDA3" wp14:editId="7CA17ED2">
            <wp:simplePos x="0" y="0"/>
            <wp:positionH relativeFrom="column">
              <wp:posOffset>4826635</wp:posOffset>
            </wp:positionH>
            <wp:positionV relativeFrom="paragraph">
              <wp:posOffset>0</wp:posOffset>
            </wp:positionV>
            <wp:extent cx="1472565" cy="2133600"/>
            <wp:effectExtent l="0" t="0" r="635" b="0"/>
            <wp:wrapSquare wrapText="bothSides"/>
            <wp:docPr id="1105290737" name="Imagen 1" descr="Pertsona baten karikatura&#10;&#10;Konfiantza baxuarekin automatikoki sortutako deskribap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90737" name="Imagen 1" descr="Una caricatura de una persona&#10;&#10;Descripción generada automáticamente con confianza baj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27F20" w14:textId="3A885F44" w:rsidR="007C2554" w:rsidRPr="00C24A40" w:rsidRDefault="00C126AD" w:rsidP="0092185A">
      <w:pPr>
        <w:pBdr>
          <w:bottom w:val="single" w:sz="4" w:space="1" w:color="auto"/>
        </w:pBdr>
        <w:spacing w:after="240" w:line="276" w:lineRule="auto"/>
        <w:ind w:left="-284" w:right="-427"/>
        <w:jc w:val="center"/>
        <w:rPr>
          <w:rFonts w:asciiTheme="minorHAnsi" w:eastAsia="Times New Roman" w:hAnsiTheme="minorHAnsi" w:cstheme="minorHAnsi"/>
          <w:b/>
          <w:bCs/>
          <w:color w:val="262626"/>
          <w:sz w:val="28"/>
          <w:szCs w:val="28"/>
          <w:shd w:val="clear" w:color="auto" w:fill="FFFFFF"/>
          <w:lang w:eastAsia="es-ES_tradnl"/>
        </w:rPr>
      </w:pPr>
      <w:proofErr w:type="spellStart"/>
      <w:r w:rsidRPr="00C24A40">
        <w:rPr>
          <w:rFonts w:asciiTheme="minorHAnsi" w:hAnsiTheme="minorHAnsi" w:cstheme="minorHAnsi"/>
          <w:b/>
          <w:bCs/>
          <w:sz w:val="28"/>
          <w:szCs w:val="28"/>
        </w:rPr>
        <w:t>IeZ</w:t>
      </w:r>
      <w:proofErr w:type="spellEnd"/>
      <w:r w:rsidR="007C2554" w:rsidRPr="00C24A40">
        <w:rPr>
          <w:rFonts w:asciiTheme="minorHAnsi" w:hAnsiTheme="minorHAnsi" w:cstheme="minorHAnsi"/>
          <w:b/>
          <w:bCs/>
          <w:sz w:val="28"/>
          <w:szCs w:val="28"/>
        </w:rPr>
        <w:t xml:space="preserve"> proiektua: </w:t>
      </w:r>
      <w:r w:rsidR="00AC2899" w:rsidRPr="00C24A40">
        <w:rPr>
          <w:rFonts w:asciiTheme="minorHAnsi" w:hAnsiTheme="minorHAnsi" w:cstheme="minorHAnsi"/>
          <w:b/>
          <w:bCs/>
          <w:i/>
          <w:iCs/>
          <w:sz w:val="28"/>
          <w:szCs w:val="28"/>
        </w:rPr>
        <w:t>Komunikatzeko beste modu bat, Moza</w:t>
      </w:r>
      <w:r w:rsidRPr="00C24A40">
        <w:rPr>
          <w:rFonts w:asciiTheme="minorHAnsi" w:hAnsiTheme="minorHAnsi" w:cstheme="minorHAnsi"/>
          <w:b/>
          <w:bCs/>
          <w:i/>
          <w:iCs/>
          <w:sz w:val="28"/>
          <w:szCs w:val="28"/>
        </w:rPr>
        <w:t>m</w:t>
      </w:r>
      <w:r w:rsidR="00AC2899" w:rsidRPr="00C24A40">
        <w:rPr>
          <w:rFonts w:asciiTheme="minorHAnsi" w:hAnsiTheme="minorHAnsi" w:cstheme="minorHAnsi"/>
          <w:b/>
          <w:bCs/>
          <w:i/>
          <w:iCs/>
          <w:sz w:val="28"/>
          <w:szCs w:val="28"/>
        </w:rPr>
        <w:t>bike</w:t>
      </w:r>
    </w:p>
    <w:p w14:paraId="378CFD2C" w14:textId="20493FCA" w:rsidR="001F7F95" w:rsidRPr="00C24A40" w:rsidRDefault="001F7F95" w:rsidP="00AC4A85">
      <w:pPr>
        <w:spacing w:after="240" w:line="276" w:lineRule="auto"/>
        <w:ind w:left="-284" w:right="-425"/>
        <w:rPr>
          <w:rFonts w:asciiTheme="minorHAnsi" w:hAnsiTheme="minorHAnsi" w:cstheme="minorHAnsi"/>
          <w:b/>
          <w:bCs/>
          <w:sz w:val="20"/>
          <w:szCs w:val="20"/>
        </w:rPr>
      </w:pPr>
      <w:r w:rsidRPr="00C24A40">
        <w:rPr>
          <w:rFonts w:asciiTheme="minorHAnsi" w:hAnsiTheme="minorHAnsi" w:cstheme="minorHAnsi"/>
          <w:b/>
          <w:bCs/>
          <w:sz w:val="20"/>
          <w:szCs w:val="20"/>
        </w:rPr>
        <w:t>Proposamenaren helburu orokorra</w:t>
      </w:r>
    </w:p>
    <w:p w14:paraId="7923E860" w14:textId="7B071549" w:rsidR="00FA1A83" w:rsidRPr="00C24A40" w:rsidRDefault="00E7437A" w:rsidP="00AC4A85">
      <w:pPr>
        <w:spacing w:after="240" w:line="276" w:lineRule="auto"/>
        <w:ind w:left="-284" w:right="-425"/>
        <w:rPr>
          <w:rFonts w:asciiTheme="minorHAnsi" w:hAnsiTheme="minorHAnsi" w:cstheme="minorHAnsi"/>
          <w:sz w:val="20"/>
          <w:szCs w:val="20"/>
        </w:rPr>
      </w:pPr>
      <w:proofErr w:type="spellStart"/>
      <w:r w:rsidRPr="00C24A40">
        <w:rPr>
          <w:rFonts w:asciiTheme="minorHAnsi" w:hAnsiTheme="minorHAnsi" w:cstheme="minorHAnsi"/>
          <w:sz w:val="20"/>
          <w:szCs w:val="20"/>
        </w:rPr>
        <w:t>IeZ</w:t>
      </w:r>
      <w:proofErr w:type="spellEnd"/>
      <w:r w:rsidR="001F7F95" w:rsidRPr="00C24A40">
        <w:rPr>
          <w:rFonts w:asciiTheme="minorHAnsi" w:hAnsiTheme="minorHAnsi" w:cstheme="minorHAnsi"/>
          <w:sz w:val="20"/>
          <w:szCs w:val="20"/>
        </w:rPr>
        <w:t xml:space="preserve"> proiektu bat egitea, </w:t>
      </w:r>
      <w:r w:rsidR="00B05957" w:rsidRPr="00C24A40">
        <w:rPr>
          <w:rFonts w:asciiTheme="minorHAnsi" w:hAnsiTheme="minorHAnsi" w:cstheme="minorHAnsi"/>
          <w:sz w:val="20"/>
          <w:szCs w:val="20"/>
        </w:rPr>
        <w:t>Mozambikeko errealitate ekonomiko eta sozialaren ezagutza kritikoan sakonduz gizarteari herrialdearen errealitatearen ikuspegi zehatzagoa helarazteko.</w:t>
      </w:r>
    </w:p>
    <w:p w14:paraId="2537D9DD" w14:textId="54161040" w:rsidR="001F7F95" w:rsidRPr="00C24A40" w:rsidRDefault="00B05957" w:rsidP="00AC4A85">
      <w:pPr>
        <w:spacing w:after="240" w:line="276" w:lineRule="auto"/>
        <w:ind w:left="-284" w:right="-425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C24A40">
        <w:rPr>
          <w:rFonts w:asciiTheme="minorHAnsi" w:hAnsiTheme="minorHAnsi" w:cstheme="minorHAnsi"/>
          <w:b/>
          <w:bCs/>
          <w:sz w:val="20"/>
          <w:szCs w:val="20"/>
        </w:rPr>
        <w:t>IeZ-r</w:t>
      </w:r>
      <w:r w:rsidR="001F7F95" w:rsidRPr="00C24A40">
        <w:rPr>
          <w:rFonts w:asciiTheme="minorHAnsi" w:hAnsiTheme="minorHAnsi" w:cstheme="minorHAnsi"/>
          <w:b/>
          <w:bCs/>
          <w:sz w:val="20"/>
          <w:szCs w:val="20"/>
        </w:rPr>
        <w:t>en</w:t>
      </w:r>
      <w:proofErr w:type="spellEnd"/>
      <w:r w:rsidR="001F7F95" w:rsidRPr="00C24A4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1F3E" w:rsidRPr="00C24A40">
        <w:rPr>
          <w:rFonts w:asciiTheme="minorHAnsi" w:hAnsiTheme="minorHAnsi" w:cstheme="minorHAnsi"/>
          <w:b/>
          <w:bCs/>
          <w:sz w:val="20"/>
          <w:szCs w:val="20"/>
        </w:rPr>
        <w:t>arrazoia</w:t>
      </w:r>
    </w:p>
    <w:p w14:paraId="1573B9CC" w14:textId="77777777" w:rsidR="00A727D8" w:rsidRPr="00C24A40" w:rsidRDefault="00A727D8" w:rsidP="00A727D8">
      <w:pPr>
        <w:spacing w:after="240" w:line="276" w:lineRule="auto"/>
        <w:ind w:left="-284" w:right="-425"/>
        <w:rPr>
          <w:rFonts w:ascii="Calibri" w:hAnsi="Calibri" w:cs="Calibri"/>
          <w:sz w:val="20"/>
          <w:szCs w:val="20"/>
          <w:highlight w:val="yellow"/>
        </w:rPr>
      </w:pPr>
      <w:r w:rsidRPr="00C24A40">
        <w:rPr>
          <w:rFonts w:ascii="Calibri" w:hAnsi="Calibri" w:cs="Calibri"/>
          <w:sz w:val="20"/>
          <w:szCs w:val="20"/>
        </w:rPr>
        <w:t>Herrialde askoren errealitatearen ikuspegia sistema ekonomikoei buruz duten uste eskasek eta aurrerapen-gizarte bat garatzeko dituzten potentzialitateek baldintzatzen dute; baina, ezer baino lehen, zer ulertzen dugu aurrerapentzat?, herrialde batek bakarrik egiten du aurrera gehiago sortzen duenean?</w:t>
      </w:r>
    </w:p>
    <w:p w14:paraId="13AB7292" w14:textId="77777777" w:rsidR="00A727D8" w:rsidRPr="00C24A40" w:rsidRDefault="00A727D8" w:rsidP="00A727D8">
      <w:pPr>
        <w:spacing w:after="240" w:line="276" w:lineRule="auto"/>
        <w:ind w:left="-284" w:right="-425"/>
        <w:rPr>
          <w:rFonts w:ascii="Calibri" w:hAnsi="Calibri" w:cs="Calibri"/>
          <w:sz w:val="20"/>
          <w:szCs w:val="20"/>
        </w:rPr>
      </w:pPr>
      <w:r w:rsidRPr="00C24A40">
        <w:rPr>
          <w:rFonts w:ascii="Calibri" w:hAnsi="Calibri" w:cs="Calibri"/>
          <w:sz w:val="20"/>
          <w:szCs w:val="20"/>
        </w:rPr>
        <w:t>Proposamen honek ardatz inspiratzailea izan nahi du, eskola-eremuan zerbitzurako ikaskuntzako proposamen bat sortu ahal izateko. Proposamen metodologiko honen ezaugarri bat ikasleen protagonismoa da eta, beraz, ikasleek bultzatu nahi dituzten aldaketetara eta bideetara irekita egon beharko dugu.</w:t>
      </w:r>
    </w:p>
    <w:p w14:paraId="5E1BC401" w14:textId="5E2F0B91" w:rsidR="001F7F95" w:rsidRPr="00C24A40" w:rsidRDefault="001F7F95" w:rsidP="001F7F95">
      <w:pPr>
        <w:spacing w:after="240" w:line="276" w:lineRule="auto"/>
        <w:ind w:left="-284" w:right="-425"/>
        <w:rPr>
          <w:rFonts w:asciiTheme="minorHAnsi" w:hAnsiTheme="minorHAnsi" w:cstheme="minorHAnsi"/>
          <w:b/>
          <w:bCs/>
          <w:sz w:val="20"/>
          <w:szCs w:val="20"/>
        </w:rPr>
      </w:pPr>
      <w:r w:rsidRPr="00C24A40">
        <w:rPr>
          <w:rFonts w:asciiTheme="minorHAnsi" w:hAnsiTheme="minorHAnsi" w:cstheme="minorHAnsi"/>
          <w:b/>
          <w:bCs/>
          <w:sz w:val="20"/>
          <w:szCs w:val="20"/>
        </w:rPr>
        <w:t>Oinarrizko curriculum-garapena</w:t>
      </w:r>
    </w:p>
    <w:p w14:paraId="6C4BFE92" w14:textId="645DCE78" w:rsidR="001F7F95" w:rsidRPr="00C24A40" w:rsidRDefault="001F7F95" w:rsidP="001F7F95">
      <w:pPr>
        <w:spacing w:after="240" w:line="276" w:lineRule="auto"/>
        <w:ind w:left="-284" w:right="-425"/>
        <w:rPr>
          <w:rFonts w:asciiTheme="minorHAnsi" w:hAnsiTheme="minorHAnsi" w:cstheme="minorHAnsi"/>
          <w:sz w:val="20"/>
          <w:szCs w:val="20"/>
        </w:rPr>
      </w:pPr>
      <w:r w:rsidRPr="00C24A40">
        <w:rPr>
          <w:rFonts w:asciiTheme="minorHAnsi" w:hAnsiTheme="minorHAnsi" w:cstheme="minorHAnsi"/>
          <w:sz w:val="20"/>
          <w:szCs w:val="20"/>
        </w:rPr>
        <w:t xml:space="preserve">Helburuak / Ebaluazio-irizpideak: </w:t>
      </w:r>
    </w:p>
    <w:p w14:paraId="07A6D6E9" w14:textId="77777777" w:rsidR="00A93752" w:rsidRPr="00C24A40" w:rsidRDefault="00A93752" w:rsidP="00A9375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right="-425"/>
        <w:rPr>
          <w:rFonts w:asciiTheme="minorHAnsi" w:hAnsiTheme="minorHAnsi" w:cstheme="minorHAnsi"/>
          <w:color w:val="000000"/>
          <w:sz w:val="20"/>
          <w:szCs w:val="20"/>
        </w:rPr>
      </w:pPr>
      <w:r w:rsidRPr="00C24A40">
        <w:rPr>
          <w:rFonts w:asciiTheme="minorHAnsi" w:hAnsiTheme="minorHAnsi" w:cstheme="minorHAnsi"/>
          <w:color w:val="000000"/>
          <w:sz w:val="20"/>
          <w:szCs w:val="20"/>
        </w:rPr>
        <w:t>Herrialdearen lurralde- eta politika-antolaketa ulertzea.</w:t>
      </w:r>
    </w:p>
    <w:p w14:paraId="268F5BE6" w14:textId="77777777" w:rsidR="00A93752" w:rsidRPr="00C24A40" w:rsidRDefault="00A93752" w:rsidP="00A9375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right="-425"/>
        <w:rPr>
          <w:rFonts w:ascii="Calibri" w:hAnsi="Calibri" w:cs="Calibri"/>
          <w:color w:val="000000"/>
          <w:sz w:val="20"/>
          <w:szCs w:val="20"/>
        </w:rPr>
      </w:pPr>
      <w:r w:rsidRPr="00C24A40">
        <w:rPr>
          <w:rFonts w:asciiTheme="minorHAnsi" w:hAnsiTheme="minorHAnsi" w:cstheme="minorHAnsi"/>
          <w:color w:val="000000"/>
          <w:sz w:val="20"/>
          <w:szCs w:val="20"/>
        </w:rPr>
        <w:t>Hurbileko arazo zehatzak identifikatzea eta GJH-</w:t>
      </w:r>
      <w:proofErr w:type="spellStart"/>
      <w:r w:rsidRPr="00C24A40">
        <w:rPr>
          <w:rFonts w:asciiTheme="minorHAnsi" w:hAnsiTheme="minorHAnsi" w:cstheme="minorHAnsi"/>
          <w:color w:val="000000"/>
          <w:sz w:val="20"/>
          <w:szCs w:val="20"/>
        </w:rPr>
        <w:t>en</w:t>
      </w:r>
      <w:proofErr w:type="spellEnd"/>
      <w:r w:rsidRPr="00C24A40">
        <w:rPr>
          <w:rFonts w:asciiTheme="minorHAnsi" w:hAnsiTheme="minorHAnsi" w:cstheme="minorHAnsi"/>
          <w:color w:val="000000"/>
          <w:sz w:val="20"/>
          <w:szCs w:val="20"/>
        </w:rPr>
        <w:t xml:space="preserve"> (Garapen Jasangarrirako Helburuen) arabera konponbide</w:t>
      </w:r>
      <w:r w:rsidRPr="00C24A40">
        <w:rPr>
          <w:rFonts w:ascii="Calibri" w:hAnsi="Calibri" w:cs="Calibri"/>
          <w:color w:val="000000"/>
          <w:sz w:val="20"/>
          <w:szCs w:val="20"/>
        </w:rPr>
        <w:t xml:space="preserve"> iraunkorrak planteatzea.</w:t>
      </w:r>
    </w:p>
    <w:p w14:paraId="64C54352" w14:textId="77777777" w:rsidR="00A93752" w:rsidRPr="00C24A40" w:rsidRDefault="00A93752" w:rsidP="00A9375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5"/>
        <w:rPr>
          <w:rFonts w:ascii="Calibri" w:hAnsi="Calibri" w:cs="Calibri"/>
          <w:color w:val="000000"/>
          <w:sz w:val="20"/>
          <w:szCs w:val="20"/>
        </w:rPr>
      </w:pPr>
      <w:r w:rsidRPr="00C24A40">
        <w:rPr>
          <w:rFonts w:ascii="Calibri" w:hAnsi="Calibri" w:cs="Calibri"/>
          <w:color w:val="000000"/>
          <w:sz w:val="20"/>
          <w:szCs w:val="20"/>
        </w:rPr>
        <w:t>Ongizate-estatuaren esanahia ezagutzea, eguneroko zerbitzu publikoekin erlazionatuz.</w:t>
      </w:r>
    </w:p>
    <w:p w14:paraId="7EB4868A" w14:textId="77777777" w:rsidR="00A93752" w:rsidRPr="00C24A40" w:rsidRDefault="00A93752" w:rsidP="00A9375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5"/>
        <w:rPr>
          <w:rFonts w:ascii="Calibri" w:hAnsi="Calibri" w:cs="Calibri"/>
          <w:color w:val="000000"/>
          <w:sz w:val="20"/>
          <w:szCs w:val="20"/>
        </w:rPr>
      </w:pPr>
      <w:r w:rsidRPr="00C24A40">
        <w:rPr>
          <w:rFonts w:ascii="Calibri" w:hAnsi="Calibri" w:cs="Calibri"/>
          <w:color w:val="000000"/>
          <w:sz w:val="20"/>
          <w:szCs w:val="20"/>
        </w:rPr>
        <w:t>Garapen Jasangarrirako Helburuak ulertzea eta etorkizunean ekonomiaren eta gizartearen garapenean izango duten garrantzia baloratzea, ingurunean egiten ari diren jarduera aztertuz.</w:t>
      </w:r>
    </w:p>
    <w:p w14:paraId="6E9A4F98" w14:textId="77777777" w:rsidR="00A93752" w:rsidRPr="00C24A40" w:rsidRDefault="00A93752" w:rsidP="00A9375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right="-425"/>
        <w:rPr>
          <w:rFonts w:ascii="Calibri" w:hAnsi="Calibri" w:cs="Calibri"/>
          <w:color w:val="000000"/>
          <w:sz w:val="20"/>
          <w:szCs w:val="20"/>
        </w:rPr>
      </w:pPr>
      <w:r w:rsidRPr="00C24A40">
        <w:rPr>
          <w:rFonts w:ascii="Calibri" w:hAnsi="Calibri" w:cs="Calibri"/>
          <w:color w:val="000000"/>
          <w:sz w:val="20"/>
          <w:szCs w:val="20"/>
        </w:rPr>
        <w:t>Herrialdeen analisi ekonomikoen adierazle nagusiak identifikatzea eta balorazio kritikoa egitea (BPG, GGI, SPI...)</w:t>
      </w:r>
    </w:p>
    <w:p w14:paraId="6817D678" w14:textId="35EBBA18" w:rsidR="00A069C0" w:rsidRPr="00C24A40" w:rsidRDefault="00A069C0" w:rsidP="00B65174">
      <w:pPr>
        <w:spacing w:after="240" w:line="276" w:lineRule="auto"/>
        <w:ind w:left="-284" w:right="-425"/>
        <w:rPr>
          <w:rFonts w:asciiTheme="minorHAnsi" w:hAnsiTheme="minorHAnsi" w:cstheme="minorHAnsi"/>
          <w:sz w:val="20"/>
          <w:szCs w:val="20"/>
        </w:rPr>
      </w:pPr>
      <w:r w:rsidRPr="00C24A40">
        <w:rPr>
          <w:rFonts w:asciiTheme="minorHAnsi" w:hAnsiTheme="minorHAnsi" w:cstheme="minorHAnsi"/>
          <w:sz w:val="20"/>
          <w:szCs w:val="20"/>
        </w:rPr>
        <w:t>Oinarrizko jakintza / edukiak:</w:t>
      </w:r>
    </w:p>
    <w:p w14:paraId="2908EE90" w14:textId="77777777" w:rsidR="007C6502" w:rsidRPr="00C24A40" w:rsidRDefault="007C6502" w:rsidP="007C6502">
      <w:pPr>
        <w:pStyle w:val="Prrafodelista"/>
        <w:numPr>
          <w:ilvl w:val="0"/>
          <w:numId w:val="7"/>
        </w:numPr>
        <w:spacing w:after="240" w:line="276" w:lineRule="auto"/>
        <w:ind w:right="-425"/>
        <w:rPr>
          <w:rFonts w:cstheme="minorHAnsi"/>
          <w:sz w:val="20"/>
          <w:szCs w:val="20"/>
        </w:rPr>
      </w:pPr>
      <w:r w:rsidRPr="00C24A40">
        <w:rPr>
          <w:rFonts w:cstheme="minorHAnsi"/>
          <w:sz w:val="20"/>
          <w:szCs w:val="20"/>
        </w:rPr>
        <w:t>Garapen Jasangarriaren Helburuak (GJH) eta horiek gizartean duten inplikazioa ezagutzea.</w:t>
      </w:r>
    </w:p>
    <w:p w14:paraId="09F39CC6" w14:textId="77777777" w:rsidR="007C6502" w:rsidRPr="00C24A40" w:rsidRDefault="007C6502" w:rsidP="00265CD3">
      <w:pPr>
        <w:pStyle w:val="Prrafodelista"/>
        <w:numPr>
          <w:ilvl w:val="0"/>
          <w:numId w:val="7"/>
        </w:numPr>
        <w:spacing w:after="240" w:line="276" w:lineRule="auto"/>
        <w:ind w:right="-425"/>
        <w:rPr>
          <w:rFonts w:cstheme="minorHAnsi"/>
          <w:sz w:val="20"/>
          <w:szCs w:val="20"/>
        </w:rPr>
      </w:pPr>
      <w:proofErr w:type="spellStart"/>
      <w:r w:rsidRPr="00C24A40">
        <w:rPr>
          <w:rFonts w:cstheme="minorHAnsi"/>
          <w:sz w:val="20"/>
          <w:szCs w:val="20"/>
        </w:rPr>
        <w:t>GJHak</w:t>
      </w:r>
      <w:proofErr w:type="spellEnd"/>
      <w:r w:rsidRPr="00C24A40">
        <w:rPr>
          <w:rFonts w:cstheme="minorHAnsi"/>
          <w:sz w:val="20"/>
          <w:szCs w:val="20"/>
        </w:rPr>
        <w:t xml:space="preserve"> eguneroko ekintzetan aplikatzea.</w:t>
      </w:r>
    </w:p>
    <w:p w14:paraId="28E593F2" w14:textId="77777777" w:rsidR="00CC5185" w:rsidRPr="00C24A40" w:rsidRDefault="00CC5185" w:rsidP="00CC5185">
      <w:pPr>
        <w:pStyle w:val="Prrafodelista"/>
        <w:numPr>
          <w:ilvl w:val="0"/>
          <w:numId w:val="7"/>
        </w:numPr>
        <w:spacing w:after="240" w:line="276" w:lineRule="auto"/>
        <w:ind w:right="-425"/>
        <w:rPr>
          <w:rFonts w:cstheme="minorHAnsi"/>
          <w:sz w:val="20"/>
          <w:szCs w:val="20"/>
        </w:rPr>
      </w:pPr>
      <w:proofErr w:type="spellStart"/>
      <w:r w:rsidRPr="00C24A40">
        <w:rPr>
          <w:rFonts w:cstheme="minorHAnsi"/>
          <w:sz w:val="20"/>
          <w:szCs w:val="20"/>
        </w:rPr>
        <w:t>GJHei</w:t>
      </w:r>
      <w:proofErr w:type="spellEnd"/>
      <w:r w:rsidRPr="00C24A40">
        <w:rPr>
          <w:rFonts w:cstheme="minorHAnsi"/>
          <w:sz w:val="20"/>
          <w:szCs w:val="20"/>
        </w:rPr>
        <w:t xml:space="preserve"> buruzko hausnarketa etikoa gizartean.</w:t>
      </w:r>
    </w:p>
    <w:p w14:paraId="1B753394" w14:textId="1AA6887D" w:rsidR="00FD73A4" w:rsidRPr="00C24A40" w:rsidRDefault="00CC5185" w:rsidP="00265CD3">
      <w:pPr>
        <w:pStyle w:val="Prrafodelista"/>
        <w:numPr>
          <w:ilvl w:val="0"/>
          <w:numId w:val="7"/>
        </w:numPr>
        <w:spacing w:after="240" w:line="276" w:lineRule="auto"/>
        <w:ind w:right="-425"/>
        <w:rPr>
          <w:rFonts w:cstheme="minorHAnsi"/>
          <w:sz w:val="20"/>
          <w:szCs w:val="20"/>
        </w:rPr>
      </w:pPr>
      <w:r w:rsidRPr="00C24A40">
        <w:rPr>
          <w:rFonts w:cstheme="minorHAnsi"/>
          <w:sz w:val="20"/>
          <w:szCs w:val="20"/>
        </w:rPr>
        <w:t>Elkarteen</w:t>
      </w:r>
      <w:r w:rsidR="00FD73A4" w:rsidRPr="00C24A40">
        <w:rPr>
          <w:rFonts w:cstheme="minorHAnsi"/>
          <w:sz w:val="20"/>
          <w:szCs w:val="20"/>
        </w:rPr>
        <w:t xml:space="preserve"> garapen ekonomikoaren adierazleak. </w:t>
      </w:r>
    </w:p>
    <w:p w14:paraId="04726C38" w14:textId="6C85E6BA" w:rsidR="00D81542" w:rsidRPr="00C24A40" w:rsidRDefault="00D81542" w:rsidP="00265CD3">
      <w:pPr>
        <w:pStyle w:val="Prrafodelista"/>
        <w:numPr>
          <w:ilvl w:val="0"/>
          <w:numId w:val="7"/>
        </w:numPr>
        <w:spacing w:after="240" w:line="276" w:lineRule="auto"/>
        <w:ind w:right="-425"/>
        <w:rPr>
          <w:rFonts w:cstheme="minorHAnsi"/>
          <w:sz w:val="20"/>
          <w:szCs w:val="20"/>
        </w:rPr>
      </w:pPr>
      <w:r w:rsidRPr="00C24A40">
        <w:rPr>
          <w:rFonts w:cstheme="minorHAnsi"/>
          <w:sz w:val="20"/>
          <w:szCs w:val="20"/>
        </w:rPr>
        <w:t>Ongizate-estatuaren eta Gizarte Segurantzaren definizioa.</w:t>
      </w:r>
    </w:p>
    <w:p w14:paraId="32BCC5E2" w14:textId="3D50D04F" w:rsidR="00D81542" w:rsidRPr="00C24A40" w:rsidRDefault="00D81542" w:rsidP="00265CD3">
      <w:pPr>
        <w:pStyle w:val="Prrafodelista"/>
        <w:numPr>
          <w:ilvl w:val="0"/>
          <w:numId w:val="7"/>
        </w:numPr>
        <w:spacing w:after="240" w:line="276" w:lineRule="auto"/>
        <w:ind w:right="-425"/>
        <w:rPr>
          <w:rFonts w:cstheme="minorHAnsi"/>
          <w:sz w:val="20"/>
          <w:szCs w:val="20"/>
        </w:rPr>
      </w:pPr>
      <w:r w:rsidRPr="00C24A40">
        <w:rPr>
          <w:rFonts w:cstheme="minorHAnsi"/>
          <w:sz w:val="20"/>
          <w:szCs w:val="20"/>
        </w:rPr>
        <w:t>Estatuaren kontzeptua eta oinarrizko antolaketa.</w:t>
      </w:r>
    </w:p>
    <w:p w14:paraId="1A06CC21" w14:textId="3A18A5E0" w:rsidR="00265CD3" w:rsidRPr="00C24A40" w:rsidRDefault="00265CD3" w:rsidP="00265CD3">
      <w:pPr>
        <w:pStyle w:val="Prrafodelista"/>
        <w:numPr>
          <w:ilvl w:val="0"/>
          <w:numId w:val="7"/>
        </w:numPr>
        <w:spacing w:after="240" w:line="276" w:lineRule="auto"/>
        <w:ind w:right="-425"/>
        <w:rPr>
          <w:rFonts w:cstheme="minorHAnsi"/>
          <w:sz w:val="20"/>
          <w:szCs w:val="20"/>
        </w:rPr>
      </w:pPr>
      <w:r w:rsidRPr="00C24A40">
        <w:rPr>
          <w:rFonts w:cstheme="minorHAnsi"/>
          <w:sz w:val="20"/>
          <w:szCs w:val="20"/>
        </w:rPr>
        <w:t>Tokiko merkataritzaren eta jarduera ekonomikoaren gizarte-</w:t>
      </w:r>
      <w:r w:rsidR="00CC5185" w:rsidRPr="00C24A40">
        <w:rPr>
          <w:rFonts w:cstheme="minorHAnsi"/>
          <w:sz w:val="20"/>
          <w:szCs w:val="20"/>
        </w:rPr>
        <w:t>inplikazioak.</w:t>
      </w:r>
    </w:p>
    <w:p w14:paraId="47D1E7FD" w14:textId="77777777" w:rsidR="00366B65" w:rsidRPr="00C24A40" w:rsidRDefault="00366B65" w:rsidP="00CC5185">
      <w:pPr>
        <w:spacing w:after="240" w:line="276" w:lineRule="auto"/>
        <w:ind w:left="0" w:right="-425"/>
        <w:rPr>
          <w:rFonts w:cstheme="minorHAnsi"/>
          <w:sz w:val="20"/>
          <w:szCs w:val="20"/>
        </w:rPr>
      </w:pPr>
    </w:p>
    <w:p w14:paraId="45DF73DD" w14:textId="7CAA290F" w:rsidR="001B5DE6" w:rsidRPr="00C24A40" w:rsidRDefault="00C07B43" w:rsidP="00F222D2">
      <w:pPr>
        <w:spacing w:after="240" w:line="276" w:lineRule="auto"/>
        <w:ind w:left="-284" w:right="-425"/>
        <w:rPr>
          <w:rFonts w:asciiTheme="minorHAnsi" w:hAnsiTheme="minorHAnsi" w:cstheme="minorHAnsi"/>
          <w:b/>
          <w:bCs/>
          <w:sz w:val="20"/>
          <w:szCs w:val="20"/>
        </w:rPr>
      </w:pPr>
      <w:r w:rsidRPr="00C24A40">
        <w:rPr>
          <w:rFonts w:asciiTheme="minorHAnsi" w:hAnsiTheme="minorHAnsi" w:cstheme="minorHAnsi"/>
          <w:b/>
          <w:bCs/>
          <w:sz w:val="20"/>
          <w:szCs w:val="20"/>
        </w:rPr>
        <w:t>Lankidetzako barne-</w:t>
      </w:r>
      <w:r w:rsidR="00040367" w:rsidRPr="00C24A40">
        <w:rPr>
          <w:rFonts w:asciiTheme="minorHAnsi" w:hAnsiTheme="minorHAnsi" w:cstheme="minorHAnsi"/>
          <w:b/>
          <w:bCs/>
          <w:sz w:val="20"/>
          <w:szCs w:val="20"/>
        </w:rPr>
        <w:t>eragileak</w:t>
      </w:r>
      <w:r w:rsidRPr="00C24A4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8401E56" w14:textId="25D24750" w:rsidR="00C07B43" w:rsidRPr="00C24A40" w:rsidRDefault="00C07B43" w:rsidP="00F222D2">
      <w:pPr>
        <w:spacing w:after="240" w:line="276" w:lineRule="auto"/>
        <w:ind w:left="-284" w:right="-425"/>
        <w:rPr>
          <w:rFonts w:asciiTheme="minorHAnsi" w:hAnsiTheme="minorHAnsi" w:cstheme="minorHAnsi"/>
          <w:sz w:val="20"/>
          <w:szCs w:val="20"/>
        </w:rPr>
      </w:pPr>
      <w:proofErr w:type="spellStart"/>
      <w:r w:rsidRPr="00C24A40">
        <w:rPr>
          <w:rFonts w:asciiTheme="minorHAnsi" w:hAnsiTheme="minorHAnsi" w:cstheme="minorHAnsi"/>
          <w:sz w:val="20"/>
          <w:szCs w:val="20"/>
        </w:rPr>
        <w:t>Itaka</w:t>
      </w:r>
      <w:proofErr w:type="spellEnd"/>
      <w:r w:rsidRPr="00C24A4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24A40">
        <w:rPr>
          <w:rFonts w:asciiTheme="minorHAnsi" w:hAnsiTheme="minorHAnsi" w:cstheme="minorHAnsi"/>
          <w:sz w:val="20"/>
          <w:szCs w:val="20"/>
        </w:rPr>
        <w:t>Es</w:t>
      </w:r>
      <w:r w:rsidR="00A93752" w:rsidRPr="00C24A40">
        <w:rPr>
          <w:rFonts w:asciiTheme="minorHAnsi" w:hAnsiTheme="minorHAnsi" w:cstheme="minorHAnsi"/>
          <w:sz w:val="20"/>
          <w:szCs w:val="20"/>
        </w:rPr>
        <w:t>colapios</w:t>
      </w:r>
      <w:proofErr w:type="spellEnd"/>
    </w:p>
    <w:p w14:paraId="3A3A96FC" w14:textId="60563D9B" w:rsidR="00C07B43" w:rsidRPr="00C24A40" w:rsidRDefault="00C07B43" w:rsidP="00F222D2">
      <w:pPr>
        <w:spacing w:after="240" w:line="276" w:lineRule="auto"/>
        <w:ind w:left="-284" w:right="-425"/>
        <w:rPr>
          <w:rFonts w:asciiTheme="minorHAnsi" w:hAnsiTheme="minorHAnsi" w:cstheme="minorHAnsi"/>
          <w:sz w:val="20"/>
          <w:szCs w:val="20"/>
        </w:rPr>
      </w:pPr>
      <w:r w:rsidRPr="00C24A40">
        <w:rPr>
          <w:rFonts w:asciiTheme="minorHAnsi" w:hAnsiTheme="minorHAnsi" w:cstheme="minorHAnsi"/>
          <w:sz w:val="20"/>
          <w:szCs w:val="20"/>
        </w:rPr>
        <w:t>Herrialde</w:t>
      </w:r>
      <w:r w:rsidR="00C24A40" w:rsidRPr="00C24A40">
        <w:rPr>
          <w:rFonts w:asciiTheme="minorHAnsi" w:hAnsiTheme="minorHAnsi" w:cstheme="minorHAnsi"/>
          <w:sz w:val="20"/>
          <w:szCs w:val="20"/>
        </w:rPr>
        <w:t xml:space="preserve">en </w:t>
      </w:r>
      <w:r w:rsidRPr="00C24A40">
        <w:rPr>
          <w:rFonts w:asciiTheme="minorHAnsi" w:hAnsiTheme="minorHAnsi" w:cstheme="minorHAnsi"/>
          <w:sz w:val="20"/>
          <w:szCs w:val="20"/>
        </w:rPr>
        <w:t>gara</w:t>
      </w:r>
      <w:r w:rsidR="00C24A40" w:rsidRPr="00C24A40">
        <w:rPr>
          <w:rFonts w:asciiTheme="minorHAnsi" w:hAnsiTheme="minorHAnsi" w:cstheme="minorHAnsi"/>
          <w:sz w:val="20"/>
          <w:szCs w:val="20"/>
        </w:rPr>
        <w:t>penerako</w:t>
      </w:r>
      <w:r w:rsidRPr="00C24A40">
        <w:rPr>
          <w:rFonts w:asciiTheme="minorHAnsi" w:hAnsiTheme="minorHAnsi" w:cstheme="minorHAnsi"/>
          <w:sz w:val="20"/>
          <w:szCs w:val="20"/>
        </w:rPr>
        <w:t xml:space="preserve"> tokiko lankidetza-plataformak. </w:t>
      </w:r>
    </w:p>
    <w:p w14:paraId="3E2451FE" w14:textId="77777777" w:rsidR="001B5DE6" w:rsidRPr="00C24A40" w:rsidRDefault="001B5DE6" w:rsidP="00F222D2">
      <w:pPr>
        <w:spacing w:after="240" w:line="276" w:lineRule="auto"/>
        <w:ind w:left="-284" w:right="-425"/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131"/>
        <w:gridCol w:w="443"/>
        <w:gridCol w:w="815"/>
        <w:gridCol w:w="1454"/>
        <w:gridCol w:w="4513"/>
      </w:tblGrid>
      <w:tr w:rsidR="004A301C" w:rsidRPr="00C24A40" w14:paraId="775208DA" w14:textId="77777777" w:rsidTr="00DB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0527A7D3" w14:textId="07BBA16A" w:rsidR="004A301C" w:rsidRPr="00C24A40" w:rsidRDefault="004A301C" w:rsidP="00C24A40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C24A40">
              <w:rPr>
                <w:rFonts w:cstheme="minorHAnsi"/>
                <w:sz w:val="22"/>
                <w:szCs w:val="22"/>
              </w:rPr>
              <w:lastRenderedPageBreak/>
              <w:t xml:space="preserve">JARDUERA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5D5DECCB" w14:textId="3450D172" w:rsidR="004A301C" w:rsidRPr="00C24A40" w:rsidRDefault="00897730" w:rsidP="004A301C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97730">
              <w:rPr>
                <w:rFonts w:cstheme="minorHAnsi"/>
                <w:sz w:val="22"/>
                <w:szCs w:val="22"/>
              </w:rPr>
              <w:t>GIZARTEARI EMAN NAHI DIOGUN ABIAPUNTUAREN ETA ZERBITZUAREN DEFINIZIOA</w:t>
            </w:r>
          </w:p>
        </w:tc>
      </w:tr>
      <w:tr w:rsidR="00482F67" w:rsidRPr="00C24A40" w14:paraId="2976FEBE" w14:textId="77777777" w:rsidTr="00FB5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12A7C9F" w14:textId="0DAD1DC8" w:rsidR="004A301C" w:rsidRPr="00897730" w:rsidRDefault="004A301C" w:rsidP="004A301C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897730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449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75FBA91D" w14:textId="044D769B" w:rsidR="004A301C" w:rsidRPr="00897730" w:rsidRDefault="00CC6707" w:rsidP="004A301C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97730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5293B711" w14:textId="77777777" w:rsidR="004A301C" w:rsidRPr="00897730" w:rsidRDefault="004A301C" w:rsidP="004A301C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897730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6210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7E2F8FF" w14:textId="78E3368B" w:rsidR="004A301C" w:rsidRPr="00897730" w:rsidRDefault="006758DA" w:rsidP="004A301C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97730">
              <w:rPr>
                <w:rFonts w:cstheme="minorHAnsi"/>
                <w:sz w:val="22"/>
                <w:szCs w:val="22"/>
              </w:rPr>
              <w:t xml:space="preserve">Ekonomia,  Geografia eta Historia... </w:t>
            </w:r>
          </w:p>
        </w:tc>
      </w:tr>
      <w:tr w:rsidR="0001329A" w:rsidRPr="00C24A40" w14:paraId="00077E6E" w14:textId="77777777" w:rsidTr="00B84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55178A07" w14:textId="77777777" w:rsidR="004A301C" w:rsidRPr="00897730" w:rsidRDefault="004A301C" w:rsidP="004A301C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97730">
              <w:rPr>
                <w:rFonts w:asciiTheme="minorHAnsi" w:hAnsiTheme="minorHAnsi" w:cstheme="minorHAnsi"/>
                <w:sz w:val="21"/>
                <w:szCs w:val="21"/>
              </w:rPr>
              <w:t>HELBURUAK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604CC701" w14:textId="77777777" w:rsidR="00947D13" w:rsidRPr="00947D13" w:rsidRDefault="00947D13" w:rsidP="00947D13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947D13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Herrialde bakoitzaren errealitateari eta haien garapenaren arrazoiei buruz gizartean errotuta dauden sinesmenetan sakontzea.</w:t>
            </w:r>
          </w:p>
          <w:p w14:paraId="38D28A11" w14:textId="7C7B5DC8" w:rsidR="006758DA" w:rsidRPr="00C24A40" w:rsidRDefault="00947D13" w:rsidP="00947D13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47D13">
              <w:rPr>
                <w:rFonts w:asciiTheme="minorHAnsi" w:hAnsiTheme="minorHAnsi" w:cstheme="minorHAnsi"/>
                <w:sz w:val="20"/>
                <w:szCs w:val="20"/>
              </w:rPr>
              <w:t>Ikasleekin lan egiteko premiari buruz hausnartzea</w:t>
            </w:r>
          </w:p>
        </w:tc>
      </w:tr>
      <w:tr w:rsidR="002B63CA" w:rsidRPr="00C24A40" w14:paraId="15DDA4C9" w14:textId="77777777" w:rsidTr="00AA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3A89E3AE" w14:textId="77777777" w:rsidR="004A301C" w:rsidRPr="00897730" w:rsidRDefault="004A301C" w:rsidP="004A301C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97730">
              <w:rPr>
                <w:rFonts w:asciiTheme="minorHAnsi" w:hAnsiTheme="minorHAnsi" w:cstheme="minorHAnsi"/>
                <w:sz w:val="21"/>
                <w:szCs w:val="21"/>
              </w:rPr>
              <w:t>DESKRIBAPENA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134F2550" w14:textId="65DF7BC5" w:rsidR="00AA466D" w:rsidRDefault="00BA2D2C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A2D2C">
              <w:rPr>
                <w:rFonts w:asciiTheme="minorHAnsi" w:hAnsiTheme="minorHAnsi" w:cstheme="minorHAnsi"/>
                <w:sz w:val="20"/>
                <w:szCs w:val="20"/>
              </w:rPr>
              <w:t xml:space="preserve">Lehenik eta behin, ikasleek herrialdeen benetako egoerari buruz dituzten usteak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aztertu</w:t>
            </w:r>
            <w:r w:rsidRPr="00BA2D2C">
              <w:rPr>
                <w:rFonts w:asciiTheme="minorHAnsi" w:hAnsiTheme="minorHAnsi" w:cstheme="minorHAnsi"/>
                <w:sz w:val="20"/>
                <w:szCs w:val="20"/>
              </w:rPr>
              <w:t xml:space="preserve"> behar ditugu, erreferentzia gisa beren herrialdea, interesgarriak iruditzen zaizkien beste batzuk eta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A2D2C">
              <w:rPr>
                <w:rFonts w:asciiTheme="minorHAnsi" w:hAnsiTheme="minorHAnsi" w:cstheme="minorHAnsi"/>
                <w:sz w:val="20"/>
                <w:szCs w:val="20"/>
              </w:rPr>
              <w:t>ozambike erabiliz.</w:t>
            </w:r>
          </w:p>
          <w:p w14:paraId="11A4BF97" w14:textId="77777777" w:rsidR="00BA2D2C" w:rsidRDefault="00BA2D2C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4292E318" w14:textId="1EEBDD32" w:rsidR="00634760" w:rsidRPr="00C24A40" w:rsidRDefault="00BA2D2C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E0D68">
              <w:rPr>
                <w:rFonts w:asciiTheme="minorHAnsi" w:hAnsiTheme="minorHAnsi" w:cstheme="minorHAnsi"/>
                <w:sz w:val="20"/>
                <w:szCs w:val="20"/>
              </w:rPr>
              <w:t>Ondoren,</w:t>
            </w:r>
            <w:r w:rsidR="00634760" w:rsidRPr="003E0D68">
              <w:rPr>
                <w:rFonts w:asciiTheme="minorHAnsi" w:hAnsiTheme="minorHAnsi" w:cstheme="minorHAnsi"/>
                <w:sz w:val="20"/>
                <w:szCs w:val="20"/>
              </w:rPr>
              <w:t xml:space="preserve"> aztertu nahi dugun herrialde bakoitzeko </w:t>
            </w:r>
            <w:proofErr w:type="spellStart"/>
            <w:r w:rsidR="00634760" w:rsidRPr="003E0D68">
              <w:rPr>
                <w:rFonts w:asciiTheme="minorHAnsi" w:hAnsiTheme="minorHAnsi" w:cstheme="minorHAnsi"/>
                <w:sz w:val="20"/>
                <w:szCs w:val="20"/>
              </w:rPr>
              <w:t>BPGaren</w:t>
            </w:r>
            <w:proofErr w:type="spellEnd"/>
            <w:r w:rsidR="00634760" w:rsidRPr="003E0D68">
              <w:rPr>
                <w:rFonts w:asciiTheme="minorHAnsi" w:hAnsiTheme="minorHAnsi" w:cstheme="minorHAnsi"/>
                <w:sz w:val="20"/>
                <w:szCs w:val="20"/>
              </w:rPr>
              <w:t xml:space="preserve"> adierazlea bilatuko da, eta horrek egiten duen neurketari buruz sakonduko dugu. </w:t>
            </w:r>
            <w:r w:rsidR="006038AD" w:rsidRPr="006038AD">
              <w:rPr>
                <w:rFonts w:asciiTheme="minorHAnsi" w:hAnsiTheme="minorHAnsi" w:cstheme="minorHAnsi"/>
                <w:sz w:val="20"/>
                <w:szCs w:val="20"/>
              </w:rPr>
              <w:t>Dokumentu batean herrialdeen zerrenda eta nazioarteko rankingean betetzen duten postua jarriko ditugu, adierazleari dagokionez.</w:t>
            </w:r>
          </w:p>
          <w:p w14:paraId="0D90BA83" w14:textId="51D72484" w:rsidR="00252D71" w:rsidRPr="005026C6" w:rsidRDefault="00572B98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2B98">
              <w:rPr>
                <w:rFonts w:asciiTheme="minorHAnsi" w:hAnsiTheme="minorHAnsi" w:cstheme="minorHAnsi"/>
                <w:sz w:val="20"/>
                <w:szCs w:val="20"/>
              </w:rPr>
              <w:t xml:space="preserve">Ondoren, NBEren GGI (giza garapenaren indizea) adierazlea eta desberdintasunagatik zuzendutako </w:t>
            </w:r>
            <w:proofErr w:type="spellStart"/>
            <w:r w:rsidRPr="00572B98">
              <w:rPr>
                <w:rFonts w:asciiTheme="minorHAnsi" w:hAnsiTheme="minorHAnsi" w:cstheme="minorHAnsi"/>
                <w:sz w:val="20"/>
                <w:szCs w:val="20"/>
              </w:rPr>
              <w:t>GGIa</w:t>
            </w:r>
            <w:proofErr w:type="spellEnd"/>
            <w:r w:rsidRPr="00572B98">
              <w:rPr>
                <w:rFonts w:asciiTheme="minorHAnsi" w:hAnsiTheme="minorHAnsi" w:cstheme="minorHAnsi"/>
                <w:sz w:val="20"/>
                <w:szCs w:val="20"/>
              </w:rPr>
              <w:t xml:space="preserve"> bilatuko ditugu.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A26" w:rsidRPr="00590A26">
              <w:rPr>
                <w:rFonts w:asciiTheme="minorHAnsi" w:hAnsiTheme="minorHAnsi" w:cstheme="minorHAnsi"/>
                <w:sz w:val="20"/>
                <w:szCs w:val="20"/>
              </w:rPr>
              <w:t xml:space="preserve">Hautatutako herrialdeek betetzen duten postua </w:t>
            </w:r>
            <w:r w:rsidR="00590A26" w:rsidRPr="005026C6">
              <w:rPr>
                <w:rFonts w:asciiTheme="minorHAnsi" w:hAnsiTheme="minorHAnsi" w:cstheme="minorHAnsi"/>
                <w:sz w:val="20"/>
                <w:szCs w:val="20"/>
              </w:rPr>
              <w:t xml:space="preserve">ikusiko dugu, eta bi adierazleen artean dagoen aldea </w:t>
            </w:r>
            <w:r w:rsidR="00DD335B" w:rsidRPr="005026C6">
              <w:rPr>
                <w:rFonts w:asciiTheme="minorHAnsi" w:hAnsiTheme="minorHAnsi" w:cstheme="minorHAnsi"/>
                <w:sz w:val="20"/>
                <w:szCs w:val="20"/>
              </w:rPr>
              <w:t>ikusi.</w:t>
            </w:r>
          </w:p>
          <w:p w14:paraId="4234A6D4" w14:textId="34607EA3" w:rsidR="008168C0" w:rsidRDefault="008168C0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26C6">
              <w:rPr>
                <w:rFonts w:asciiTheme="minorHAnsi" w:hAnsiTheme="minorHAnsi" w:cstheme="minorHAnsi"/>
                <w:sz w:val="20"/>
                <w:szCs w:val="20"/>
              </w:rPr>
              <w:t xml:space="preserve">Azken jarduera </w:t>
            </w:r>
            <w:r w:rsidR="004F215F" w:rsidRPr="005026C6">
              <w:rPr>
                <w:rFonts w:asciiTheme="minorHAnsi" w:hAnsiTheme="minorHAnsi" w:cstheme="minorHAnsi"/>
                <w:sz w:val="20"/>
                <w:szCs w:val="20"/>
              </w:rPr>
              <w:t>hau</w:t>
            </w:r>
            <w:r w:rsidRPr="005026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589C" w:rsidRPr="005026C6">
              <w:rPr>
                <w:rFonts w:asciiTheme="minorHAnsi" w:hAnsiTheme="minorHAnsi" w:cstheme="minorHAnsi"/>
                <w:sz w:val="20"/>
                <w:szCs w:val="20"/>
              </w:rPr>
              <w:t>“Alderatu eta kontrastatu</w:t>
            </w:r>
            <w:r w:rsidR="004F215F" w:rsidRPr="005026C6">
              <w:rPr>
                <w:rFonts w:asciiTheme="minorHAnsi" w:hAnsiTheme="minorHAnsi" w:cstheme="minorHAnsi"/>
                <w:sz w:val="20"/>
                <w:szCs w:val="20"/>
              </w:rPr>
              <w:t>” pentsamendu errutina</w:t>
            </w:r>
            <w:r w:rsidR="005026C6" w:rsidRPr="005026C6">
              <w:rPr>
                <w:rFonts w:asciiTheme="minorHAnsi" w:hAnsiTheme="minorHAnsi" w:cstheme="minorHAnsi"/>
                <w:sz w:val="20"/>
                <w:szCs w:val="20"/>
              </w:rPr>
              <w:t>rekin burutu genezake.</w:t>
            </w:r>
          </w:p>
          <w:p w14:paraId="5AD932B4" w14:textId="41790DEA" w:rsidR="005026C6" w:rsidRPr="005026C6" w:rsidRDefault="005026C6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  <w:p w14:paraId="5FC56E7D" w14:textId="7A7F10FC" w:rsidR="008168C0" w:rsidRPr="00C24A40" w:rsidRDefault="008168C0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7A55">
              <w:rPr>
                <w:rFonts w:asciiTheme="minorHAnsi" w:hAnsiTheme="minorHAnsi" w:cstheme="minorHAnsi"/>
                <w:sz w:val="20"/>
                <w:szCs w:val="20"/>
              </w:rPr>
              <w:t>Bigarren saio batean ideia</w:t>
            </w:r>
            <w:r w:rsidR="00EA150D" w:rsidRPr="00917A55">
              <w:rPr>
                <w:rFonts w:asciiTheme="minorHAnsi" w:hAnsiTheme="minorHAnsi" w:cstheme="minorHAnsi"/>
                <w:sz w:val="20"/>
                <w:szCs w:val="20"/>
              </w:rPr>
              <w:t xml:space="preserve"> zaparrada bat</w:t>
            </w:r>
            <w:r w:rsidRPr="00917A55">
              <w:rPr>
                <w:rFonts w:asciiTheme="minorHAnsi" w:hAnsiTheme="minorHAnsi" w:cstheme="minorHAnsi"/>
                <w:sz w:val="20"/>
                <w:szCs w:val="20"/>
              </w:rPr>
              <w:t xml:space="preserve"> egingo dugu, mahats</w:t>
            </w:r>
            <w:r w:rsidR="00EA150D" w:rsidRPr="00917A55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Pr="00917A55">
              <w:rPr>
                <w:rFonts w:asciiTheme="minorHAnsi" w:hAnsiTheme="minorHAnsi" w:cstheme="minorHAnsi"/>
                <w:sz w:val="20"/>
                <w:szCs w:val="20"/>
              </w:rPr>
              <w:t>pentsamendu</w:t>
            </w:r>
            <w:r w:rsidR="00EA150D" w:rsidRPr="00917A55">
              <w:rPr>
                <w:rFonts w:asciiTheme="minorHAnsi" w:hAnsiTheme="minorHAnsi" w:cstheme="minorHAnsi"/>
                <w:sz w:val="20"/>
                <w:szCs w:val="20"/>
              </w:rPr>
              <w:t xml:space="preserve"> errutina</w:t>
            </w:r>
            <w:r w:rsidRPr="00917A55">
              <w:rPr>
                <w:rFonts w:asciiTheme="minorHAnsi" w:hAnsiTheme="minorHAnsi" w:cstheme="minorHAnsi"/>
                <w:sz w:val="20"/>
                <w:szCs w:val="20"/>
              </w:rPr>
              <w:t xml:space="preserve"> erabiliz</w:t>
            </w:r>
            <w:r w:rsidR="00EA150D" w:rsidRPr="00917A5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17A55">
              <w:rPr>
                <w:rFonts w:asciiTheme="minorHAnsi" w:hAnsiTheme="minorHAnsi" w:cstheme="minorHAnsi"/>
                <w:sz w:val="20"/>
                <w:szCs w:val="20"/>
              </w:rPr>
              <w:t xml:space="preserve"> herrialde </w:t>
            </w:r>
            <w:r w:rsidRPr="00413A95">
              <w:rPr>
                <w:rFonts w:asciiTheme="minorHAnsi" w:hAnsiTheme="minorHAnsi" w:cstheme="minorHAnsi"/>
                <w:sz w:val="20"/>
                <w:szCs w:val="20"/>
              </w:rPr>
              <w:t>bakoitzaren egoeraren arrazoiei buruz dituzten sine</w:t>
            </w:r>
            <w:r w:rsidR="00917A55" w:rsidRPr="00413A95">
              <w:rPr>
                <w:rFonts w:asciiTheme="minorHAnsi" w:hAnsiTheme="minorHAnsi" w:cstheme="minorHAnsi"/>
                <w:sz w:val="20"/>
                <w:szCs w:val="20"/>
              </w:rPr>
              <w:t xml:space="preserve">smenen inguruan. </w:t>
            </w:r>
            <w:r w:rsidRPr="00413A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7A55" w:rsidRPr="00413A95">
              <w:rPr>
                <w:rFonts w:asciiTheme="minorHAnsi" w:hAnsiTheme="minorHAnsi" w:cstheme="minorHAnsi"/>
                <w:sz w:val="20"/>
                <w:szCs w:val="20"/>
              </w:rPr>
              <w:t>Oro har, arrazoi hauek aipatu ohi dira</w:t>
            </w:r>
            <w:r w:rsidR="001B5E0B" w:rsidRPr="00413A95">
              <w:rPr>
                <w:rStyle w:val="Refdenotaalpie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="00C506F8" w:rsidRPr="00413A95">
              <w:rPr>
                <w:rFonts w:asciiTheme="minorHAnsi" w:hAnsiTheme="minorHAnsi" w:cstheme="minorHAnsi"/>
                <w:sz w:val="20"/>
                <w:szCs w:val="20"/>
              </w:rPr>
              <w:t>: baldintza geografikoak, kultura eta prestakuntza</w:t>
            </w:r>
            <w:r w:rsidR="00413A95" w:rsidRPr="00413A95">
              <w:rPr>
                <w:rFonts w:asciiTheme="minorHAnsi" w:hAnsiTheme="minorHAnsi" w:cstheme="minorHAnsi"/>
                <w:sz w:val="20"/>
                <w:szCs w:val="20"/>
              </w:rPr>
              <w:t>ren beharra.</w:t>
            </w:r>
          </w:p>
          <w:p w14:paraId="3BAD393E" w14:textId="77777777" w:rsidR="00413A95" w:rsidRPr="00C24A40" w:rsidRDefault="00413A95" w:rsidP="00413A95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45AEE">
              <w:rPr>
                <w:rFonts w:asciiTheme="minorHAnsi" w:hAnsiTheme="minorHAnsi" w:cstheme="minorHAnsi"/>
                <w:sz w:val="20"/>
                <w:szCs w:val="20"/>
              </w:rPr>
              <w:t>Eztabaida bat edo hausnarketa-dinamikaren bat ezar daiteke, aipatu diren arrazoiak eztabaidatu ahal izateko.</w:t>
            </w:r>
          </w:p>
          <w:p w14:paraId="387410FA" w14:textId="07B2D63E" w:rsidR="00B45AEE" w:rsidRPr="00B45AEE" w:rsidRDefault="00413A95" w:rsidP="00B45AEE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_____</w:t>
            </w:r>
          </w:p>
          <w:p w14:paraId="265743C0" w14:textId="15364188" w:rsidR="001F0B00" w:rsidRPr="00D61D33" w:rsidRDefault="001F0B00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1D33">
              <w:rPr>
                <w:rFonts w:asciiTheme="minorHAnsi" w:hAnsiTheme="minorHAnsi" w:cstheme="minorHAnsi"/>
                <w:sz w:val="20"/>
                <w:szCs w:val="20"/>
              </w:rPr>
              <w:t>Hirugarren saioan</w:t>
            </w:r>
            <w:r w:rsidR="00BF0549" w:rsidRPr="00D61D33">
              <w:rPr>
                <w:rFonts w:asciiTheme="minorHAnsi" w:hAnsiTheme="minorHAnsi" w:cstheme="minorHAnsi"/>
                <w:sz w:val="20"/>
                <w:szCs w:val="20"/>
              </w:rPr>
              <w:t xml:space="preserve">, ikasleen ingurukoek </w:t>
            </w:r>
            <w:r w:rsidR="00BF0549" w:rsidRPr="00D61D33">
              <w:rPr>
                <w:rFonts w:asciiTheme="minorHAnsi" w:hAnsiTheme="minorHAnsi" w:cstheme="minorHAnsi"/>
                <w:sz w:val="20"/>
                <w:szCs w:val="20"/>
              </w:rPr>
              <w:t>herrialde bakoitzaren egoerar</w:t>
            </w:r>
            <w:r w:rsidR="00BF0549" w:rsidRPr="00D61D33">
              <w:rPr>
                <w:rFonts w:asciiTheme="minorHAnsi" w:hAnsiTheme="minorHAnsi" w:cstheme="minorHAnsi"/>
                <w:sz w:val="20"/>
                <w:szCs w:val="20"/>
              </w:rPr>
              <w:t xml:space="preserve">en inguruan pentsatzen dutena </w:t>
            </w:r>
            <w:r w:rsidR="00BF0549" w:rsidRPr="00D61D33">
              <w:rPr>
                <w:rFonts w:asciiTheme="minorHAnsi" w:hAnsiTheme="minorHAnsi" w:cstheme="minorHAnsi"/>
                <w:sz w:val="20"/>
                <w:szCs w:val="20"/>
              </w:rPr>
              <w:t xml:space="preserve">aztertzeko </w:t>
            </w:r>
            <w:r w:rsidRPr="00D61D33">
              <w:rPr>
                <w:rFonts w:asciiTheme="minorHAnsi" w:hAnsiTheme="minorHAnsi" w:cstheme="minorHAnsi"/>
                <w:sz w:val="20"/>
                <w:szCs w:val="20"/>
              </w:rPr>
              <w:t xml:space="preserve"> inkesta bat diseinatu daiteke</w:t>
            </w:r>
            <w:r w:rsidR="00BF0549" w:rsidRPr="00D61D3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61D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0549" w:rsidRPr="00D61D3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61D33">
              <w:rPr>
                <w:rFonts w:asciiTheme="minorHAnsi" w:hAnsiTheme="minorHAnsi" w:cstheme="minorHAnsi"/>
                <w:sz w:val="20"/>
                <w:szCs w:val="20"/>
              </w:rPr>
              <w:t xml:space="preserve">urreko atalean aipatzen diren hasierako ideiak eta sortu diren beste ideia batzuk jarrai daitezke. </w:t>
            </w:r>
          </w:p>
          <w:p w14:paraId="266D235B" w14:textId="4DDE64FB" w:rsidR="001F0B00" w:rsidRPr="00D61D33" w:rsidRDefault="00D61D33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1D33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  <w:p w14:paraId="3BA6831C" w14:textId="0D6CF1A5" w:rsidR="001F0B00" w:rsidRPr="006B3094" w:rsidRDefault="001F0B00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1D33">
              <w:rPr>
                <w:rFonts w:asciiTheme="minorHAnsi" w:hAnsiTheme="minorHAnsi" w:cstheme="minorHAnsi"/>
                <w:sz w:val="20"/>
                <w:szCs w:val="20"/>
              </w:rPr>
              <w:t xml:space="preserve">Laugarren saioan inkestetan edo egindako elkarrizketetan lortutako emaitzen </w:t>
            </w:r>
            <w:r w:rsidRPr="006B3094">
              <w:rPr>
                <w:rFonts w:asciiTheme="minorHAnsi" w:hAnsiTheme="minorHAnsi" w:cstheme="minorHAnsi"/>
                <w:sz w:val="20"/>
                <w:szCs w:val="20"/>
              </w:rPr>
              <w:t xml:space="preserve">azterketa egin daiteke, </w:t>
            </w:r>
            <w:r w:rsidR="00D61D33" w:rsidRPr="006B3094">
              <w:rPr>
                <w:rFonts w:asciiTheme="minorHAnsi" w:hAnsiTheme="minorHAnsi" w:cstheme="minorHAnsi"/>
                <w:sz w:val="20"/>
                <w:szCs w:val="20"/>
              </w:rPr>
              <w:t>guztion artean</w:t>
            </w:r>
            <w:r w:rsidRPr="006B3094">
              <w:rPr>
                <w:rFonts w:asciiTheme="minorHAnsi" w:hAnsiTheme="minorHAnsi" w:cstheme="minorHAnsi"/>
                <w:sz w:val="20"/>
                <w:szCs w:val="20"/>
              </w:rPr>
              <w:t xml:space="preserve"> ideia nagusiekin eskema bat egin</w:t>
            </w:r>
            <w:r w:rsidR="00D61D33" w:rsidRPr="006B3094">
              <w:rPr>
                <w:rFonts w:asciiTheme="minorHAnsi" w:hAnsiTheme="minorHAnsi" w:cstheme="minorHAnsi"/>
                <w:sz w:val="20"/>
                <w:szCs w:val="20"/>
              </w:rPr>
              <w:t>ez</w:t>
            </w:r>
            <w:r w:rsidRPr="006B309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5D165EB" w14:textId="2B0939C0" w:rsidR="00992B71" w:rsidRPr="006B3094" w:rsidRDefault="006B3094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094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  <w:p w14:paraId="24D7F090" w14:textId="6E8F362D" w:rsidR="00624EA2" w:rsidRPr="00624EA2" w:rsidRDefault="00624EA2" w:rsidP="00624EA2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624EA2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Bosgarren saioan, azken produktu bat egingo da. Bertan, gazte bakoitzak herrialdeen errealitateari buruz eta Mozambikeko egoerari egozten zaizkion arrazoiei buruz hausnarketa pertsonalak</w:t>
            </w:r>
            <w:r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 xml:space="preserve"> </w:t>
            </w:r>
            <w:r w:rsidRPr="00624EA2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egingo ditu</w:t>
            </w:r>
            <w:r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.</w:t>
            </w:r>
            <w:r w:rsidRPr="00624EA2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 xml:space="preserve"> </w:t>
            </w:r>
          </w:p>
          <w:p w14:paraId="42536F32" w14:textId="557897D8" w:rsidR="00992B71" w:rsidRPr="00C24A40" w:rsidRDefault="00DA5435" w:rsidP="00624EA2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Azken produktu hau taldekideek nahiago duten moduan aurkeztu dezakete:</w:t>
            </w:r>
            <w:r w:rsidR="00624EA2" w:rsidRPr="00624EA2">
              <w:rPr>
                <w:rFonts w:asciiTheme="minorHAnsi" w:hAnsiTheme="minorHAnsi" w:cstheme="minorHAnsi"/>
                <w:sz w:val="20"/>
                <w:szCs w:val="20"/>
              </w:rPr>
              <w:t xml:space="preserve"> bideoa, mapa </w:t>
            </w:r>
            <w:r w:rsidR="0000160F">
              <w:rPr>
                <w:rFonts w:asciiTheme="minorHAnsi" w:hAnsiTheme="minorHAnsi" w:cstheme="minorHAnsi"/>
                <w:sz w:val="20"/>
                <w:szCs w:val="20"/>
              </w:rPr>
              <w:t>kontzeptuala,</w:t>
            </w:r>
            <w:r w:rsidR="00624EA2" w:rsidRPr="00624E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5906">
              <w:rPr>
                <w:rFonts w:asciiTheme="minorHAnsi" w:hAnsiTheme="minorHAnsi" w:cstheme="minorHAnsi"/>
                <w:sz w:val="20"/>
                <w:szCs w:val="20"/>
              </w:rPr>
              <w:t>lan idatzia…</w:t>
            </w:r>
          </w:p>
        </w:tc>
      </w:tr>
      <w:tr w:rsidR="0001329A" w:rsidRPr="00C24A40" w14:paraId="7C9A3DA1" w14:textId="77777777" w:rsidTr="00DB6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30781C4" w14:textId="6B34F78A" w:rsidR="004A301C" w:rsidRPr="00C24A40" w:rsidRDefault="004A301C" w:rsidP="004A301C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97730">
              <w:rPr>
                <w:rFonts w:asciiTheme="minorHAnsi" w:hAnsiTheme="minorHAnsi" w:cstheme="minorHAnsi"/>
                <w:sz w:val="21"/>
                <w:szCs w:val="21"/>
              </w:rPr>
              <w:t>EBALUAZIOA</w:t>
            </w:r>
          </w:p>
        </w:tc>
        <w:tc>
          <w:tcPr>
            <w:tcW w:w="7394" w:type="dxa"/>
            <w:gridSpan w:val="4"/>
          </w:tcPr>
          <w:p w14:paraId="5D2F59F0" w14:textId="431BD21D" w:rsidR="00FE6880" w:rsidRPr="00C24A40" w:rsidRDefault="00D173CD" w:rsidP="00AF4536">
            <w:pPr>
              <w:spacing w:line="276" w:lineRule="auto"/>
              <w:ind w:lef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85906">
              <w:rPr>
                <w:rFonts w:asciiTheme="minorHAnsi" w:hAnsiTheme="minorHAnsi" w:cstheme="minorHAnsi"/>
                <w:sz w:val="20"/>
                <w:szCs w:val="20"/>
              </w:rPr>
              <w:t xml:space="preserve">Egindako azken jarduera ikasleek barneratutakoaren balorazioa egiteko erabil daiteke.  </w:t>
            </w:r>
          </w:p>
        </w:tc>
      </w:tr>
      <w:tr w:rsidR="00AA466D" w:rsidRPr="00C24A40" w14:paraId="625A9669" w14:textId="77777777" w:rsidTr="00AA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0F70DBFF" w14:textId="45B02552" w:rsidR="00AA466D" w:rsidRPr="00485906" w:rsidRDefault="00AA466D" w:rsidP="00AA466D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85906">
              <w:rPr>
                <w:rFonts w:asciiTheme="minorHAnsi" w:hAnsiTheme="minorHAnsi" w:cstheme="minorHAnsi"/>
                <w:sz w:val="21"/>
                <w:szCs w:val="21"/>
              </w:rPr>
              <w:t>MATERIALAK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77B47E34" w14:textId="11948FE0" w:rsidR="00AA466D" w:rsidRPr="00485906" w:rsidRDefault="00AA466D" w:rsidP="00AA466D">
            <w:pPr>
              <w:spacing w:line="276" w:lineRule="auto"/>
              <w:ind w:left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8590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TALDEAK / PARTE-HARTZAILEAK</w:t>
            </w:r>
          </w:p>
        </w:tc>
      </w:tr>
      <w:tr w:rsidR="00AA466D" w:rsidRPr="00C24A40" w14:paraId="2ECFC5D0" w14:textId="77777777" w:rsidTr="00AA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0653D0ED" w14:textId="2558FB06" w:rsidR="00AA466D" w:rsidRPr="00485906" w:rsidRDefault="00485906" w:rsidP="00AA466D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8590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Ordenagailua</w:t>
            </w:r>
            <w:r w:rsidR="00D173CD" w:rsidRPr="0048590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4677" w:type="dxa"/>
          </w:tcPr>
          <w:p w14:paraId="5882D91B" w14:textId="5CEA2654" w:rsidR="00AA466D" w:rsidRPr="00485906" w:rsidRDefault="00D173CD" w:rsidP="00FE6880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85906">
              <w:rPr>
                <w:rFonts w:asciiTheme="minorHAnsi" w:hAnsiTheme="minorHAnsi" w:cstheme="minorHAnsi"/>
                <w:sz w:val="20"/>
                <w:szCs w:val="20"/>
              </w:rPr>
              <w:t xml:space="preserve">Talde txikietan eta banaka. </w:t>
            </w:r>
          </w:p>
        </w:tc>
      </w:tr>
    </w:tbl>
    <w:p w14:paraId="13914C6A" w14:textId="77777777" w:rsidR="00DB6E75" w:rsidRPr="00C24A40" w:rsidRDefault="00DB6E75" w:rsidP="004A301C">
      <w:pPr>
        <w:spacing w:line="276" w:lineRule="auto"/>
        <w:ind w:left="0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18B5595C" w14:textId="77777777" w:rsidR="00926F3C" w:rsidRDefault="00926F3C" w:rsidP="004A301C">
      <w:pPr>
        <w:spacing w:line="276" w:lineRule="auto"/>
        <w:ind w:left="0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6B7B66E4" w14:textId="77777777" w:rsidR="00897730" w:rsidRPr="00C24A40" w:rsidRDefault="00897730" w:rsidP="004A301C">
      <w:pPr>
        <w:spacing w:line="276" w:lineRule="auto"/>
        <w:ind w:left="0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131"/>
        <w:gridCol w:w="698"/>
        <w:gridCol w:w="815"/>
        <w:gridCol w:w="1590"/>
        <w:gridCol w:w="4122"/>
      </w:tblGrid>
      <w:tr w:rsidR="00DB6E75" w:rsidRPr="00C24A40" w14:paraId="6C29EC72" w14:textId="77777777" w:rsidTr="00DB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4346F2AA" w14:textId="0A430666" w:rsidR="00DB6E75" w:rsidRPr="00897730" w:rsidRDefault="00DB6E75" w:rsidP="00897730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897730">
              <w:rPr>
                <w:rFonts w:cstheme="minorHAnsi"/>
                <w:sz w:val="22"/>
                <w:szCs w:val="22"/>
              </w:rPr>
              <w:lastRenderedPageBreak/>
              <w:t>JARDUERA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13D84DB6" w14:textId="76E97E67" w:rsidR="00DB6E75" w:rsidRPr="00897730" w:rsidRDefault="007F344F" w:rsidP="00122CD0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97730">
              <w:rPr>
                <w:rFonts w:cstheme="minorHAnsi"/>
                <w:sz w:val="22"/>
                <w:szCs w:val="22"/>
              </w:rPr>
              <w:t>Zer jakin behar</w:t>
            </w:r>
            <w:r w:rsidR="00897730" w:rsidRPr="00897730">
              <w:rPr>
                <w:rFonts w:cstheme="minorHAnsi"/>
                <w:sz w:val="22"/>
                <w:szCs w:val="22"/>
              </w:rPr>
              <w:t>ko lukete gure inguruan?</w:t>
            </w:r>
          </w:p>
        </w:tc>
      </w:tr>
      <w:tr w:rsidR="00D173CD" w:rsidRPr="00C24A40" w14:paraId="18E7BD66" w14:textId="77777777" w:rsidTr="007A6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1F60CD7F" w14:textId="77777777" w:rsidR="00D173CD" w:rsidRPr="008A54EF" w:rsidRDefault="00D173CD" w:rsidP="00D173CD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8A54EF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721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FB8532E" w14:textId="6AD5F177" w:rsidR="00D173CD" w:rsidRPr="008A54EF" w:rsidRDefault="00D173CD" w:rsidP="00D173CD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A54E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D5C07F1" w14:textId="77777777" w:rsidR="00D173CD" w:rsidRPr="008A54EF" w:rsidRDefault="00D173CD" w:rsidP="00D173CD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8A54EF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5938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EA9888A" w14:textId="0A8B7966" w:rsidR="00D173CD" w:rsidRPr="008A54EF" w:rsidRDefault="00D173CD" w:rsidP="00D173CD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A54EF">
              <w:rPr>
                <w:rFonts w:cstheme="minorHAnsi"/>
                <w:sz w:val="22"/>
                <w:szCs w:val="22"/>
              </w:rPr>
              <w:t xml:space="preserve">Ekonomia, Geografia eta Historia... </w:t>
            </w:r>
          </w:p>
        </w:tc>
      </w:tr>
      <w:tr w:rsidR="00DB6E75" w:rsidRPr="00C24A40" w14:paraId="1E1A1F4E" w14:textId="77777777" w:rsidTr="00DB6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D59AC6D" w14:textId="77777777" w:rsidR="00DB6E75" w:rsidRPr="008A54EF" w:rsidRDefault="00DB6E75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A54EF">
              <w:rPr>
                <w:rFonts w:asciiTheme="minorHAnsi" w:hAnsiTheme="minorHAnsi" w:cstheme="minorHAnsi"/>
                <w:sz w:val="21"/>
                <w:szCs w:val="21"/>
              </w:rPr>
              <w:t>HELBURUAK</w:t>
            </w:r>
          </w:p>
        </w:tc>
        <w:tc>
          <w:tcPr>
            <w:tcW w:w="7394" w:type="dxa"/>
            <w:gridSpan w:val="4"/>
          </w:tcPr>
          <w:p w14:paraId="6C43C116" w14:textId="38F81002" w:rsidR="00D173CD" w:rsidRPr="00FE4C94" w:rsidRDefault="00D173CD" w:rsidP="00D173CD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C94">
              <w:rPr>
                <w:rFonts w:asciiTheme="minorHAnsi" w:hAnsiTheme="minorHAnsi" w:cstheme="minorHAnsi"/>
                <w:sz w:val="20"/>
                <w:szCs w:val="20"/>
              </w:rPr>
              <w:t xml:space="preserve">Mozambikeko errealitatearen ezagutzari dagokionez, </w:t>
            </w:r>
            <w:r w:rsidR="00FE4C94">
              <w:rPr>
                <w:rFonts w:asciiTheme="minorHAnsi" w:hAnsiTheme="minorHAnsi" w:cstheme="minorHAnsi"/>
                <w:sz w:val="20"/>
                <w:szCs w:val="20"/>
              </w:rPr>
              <w:t xml:space="preserve">gure </w:t>
            </w:r>
            <w:r w:rsidRPr="00FE4C94">
              <w:rPr>
                <w:rFonts w:asciiTheme="minorHAnsi" w:hAnsiTheme="minorHAnsi" w:cstheme="minorHAnsi"/>
                <w:sz w:val="20"/>
                <w:szCs w:val="20"/>
              </w:rPr>
              <w:t>ingurune hurbilena</w:t>
            </w:r>
            <w:r w:rsidR="00FE4C94" w:rsidRPr="00FE4C94">
              <w:rPr>
                <w:rFonts w:asciiTheme="minorHAnsi" w:hAnsiTheme="minorHAnsi" w:cstheme="minorHAnsi"/>
                <w:sz w:val="20"/>
                <w:szCs w:val="20"/>
              </w:rPr>
              <w:t xml:space="preserve">k dituen </w:t>
            </w:r>
            <w:r w:rsidRPr="00FE4C94">
              <w:rPr>
                <w:rFonts w:asciiTheme="minorHAnsi" w:hAnsiTheme="minorHAnsi" w:cstheme="minorHAnsi"/>
                <w:sz w:val="20"/>
                <w:szCs w:val="20"/>
              </w:rPr>
              <w:t xml:space="preserve">beharrak aztertzea. </w:t>
            </w:r>
          </w:p>
          <w:p w14:paraId="2EEB90AE" w14:textId="07AFDDE0" w:rsidR="00D173CD" w:rsidRPr="00C24A40" w:rsidRDefault="00D173CD" w:rsidP="00D173CD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85906">
              <w:rPr>
                <w:rFonts w:asciiTheme="minorHAnsi" w:hAnsiTheme="minorHAnsi" w:cstheme="minorHAnsi"/>
                <w:sz w:val="20"/>
                <w:szCs w:val="20"/>
              </w:rPr>
              <w:t>Komunitateari zerbitzu bat emateko proposamen bat diseinatzea</w:t>
            </w:r>
          </w:p>
        </w:tc>
      </w:tr>
      <w:tr w:rsidR="00DB6E75" w:rsidRPr="00C24A40" w14:paraId="57A589D6" w14:textId="77777777" w:rsidTr="00DB6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6B2FC0BC" w14:textId="77777777" w:rsidR="00DB6E75" w:rsidRPr="008A54EF" w:rsidRDefault="00DB6E75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A54EF">
              <w:rPr>
                <w:rFonts w:asciiTheme="minorHAnsi" w:hAnsiTheme="minorHAnsi" w:cstheme="minorHAnsi"/>
                <w:sz w:val="21"/>
                <w:szCs w:val="21"/>
              </w:rPr>
              <w:t>DESKRIBAPENA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3D9E73DD" w14:textId="12422113" w:rsidR="008713CB" w:rsidRPr="003157E8" w:rsidRDefault="00D173CD" w:rsidP="005D4820">
            <w:pPr>
              <w:spacing w:before="60" w:after="60" w:line="276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157E8">
              <w:rPr>
                <w:rFonts w:asciiTheme="minorHAnsi" w:hAnsiTheme="minorHAnsi" w:cstheme="minorHAnsi"/>
                <w:sz w:val="20"/>
                <w:szCs w:val="20"/>
              </w:rPr>
              <w:t>Mozambikeko errealitatea gertu</w:t>
            </w:r>
            <w:r w:rsidR="006F063B" w:rsidRPr="003157E8">
              <w:rPr>
                <w:rFonts w:asciiTheme="minorHAnsi" w:hAnsiTheme="minorHAnsi" w:cstheme="minorHAnsi"/>
                <w:sz w:val="20"/>
                <w:szCs w:val="20"/>
              </w:rPr>
              <w:t>agotik</w:t>
            </w:r>
            <w:r w:rsidRPr="003157E8">
              <w:rPr>
                <w:rFonts w:asciiTheme="minorHAnsi" w:hAnsiTheme="minorHAnsi" w:cstheme="minorHAnsi"/>
                <w:sz w:val="20"/>
                <w:szCs w:val="20"/>
              </w:rPr>
              <w:t xml:space="preserve"> ezagutzeko</w:t>
            </w:r>
            <w:r w:rsidR="003157E8" w:rsidRPr="003157E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157E8">
              <w:rPr>
                <w:rFonts w:asciiTheme="minorHAnsi" w:hAnsiTheme="minorHAnsi" w:cstheme="minorHAnsi"/>
                <w:sz w:val="20"/>
                <w:szCs w:val="20"/>
              </w:rPr>
              <w:t xml:space="preserve"> gure gizarte</w:t>
            </w:r>
            <w:r w:rsidR="003157E8" w:rsidRPr="003157E8">
              <w:rPr>
                <w:rFonts w:asciiTheme="minorHAnsi" w:hAnsiTheme="minorHAnsi" w:cstheme="minorHAnsi"/>
                <w:sz w:val="20"/>
                <w:szCs w:val="20"/>
              </w:rPr>
              <w:t>tik</w:t>
            </w:r>
            <w:r w:rsidRPr="003157E8">
              <w:rPr>
                <w:rFonts w:asciiTheme="minorHAnsi" w:hAnsiTheme="minorHAnsi" w:cstheme="minorHAnsi"/>
                <w:sz w:val="20"/>
                <w:szCs w:val="20"/>
              </w:rPr>
              <w:t xml:space="preserve"> nola lagundu dezakegun zehazteko jarduera bat egingo dugu. </w:t>
            </w:r>
          </w:p>
          <w:p w14:paraId="39340F1D" w14:textId="77777777" w:rsidR="00FD0D50" w:rsidRPr="00C24A40" w:rsidRDefault="00FD0D50" w:rsidP="005D4820">
            <w:pPr>
              <w:spacing w:before="60" w:after="60" w:line="276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4B580A67" w14:textId="59C7451D" w:rsidR="00FD0D50" w:rsidRPr="00CD238A" w:rsidRDefault="00FD0D50" w:rsidP="005D4820">
            <w:pPr>
              <w:spacing w:before="60" w:after="60" w:line="276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802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Lehenengo saioan</w:t>
            </w:r>
            <w:r w:rsidRPr="001C158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B4685">
              <w:rPr>
                <w:rFonts w:asciiTheme="minorHAnsi" w:hAnsiTheme="minorHAnsi" w:cstheme="minorHAnsi"/>
                <w:sz w:val="20"/>
                <w:szCs w:val="20"/>
              </w:rPr>
              <w:t xml:space="preserve">bi </w:t>
            </w:r>
            <w:r w:rsidR="00906491" w:rsidRPr="001C1581">
              <w:rPr>
                <w:rFonts w:asciiTheme="minorHAnsi" w:hAnsiTheme="minorHAnsi" w:cstheme="minorHAnsi"/>
                <w:sz w:val="20"/>
                <w:szCs w:val="20"/>
              </w:rPr>
              <w:t>KSI</w:t>
            </w:r>
            <w:r w:rsidR="003157E8" w:rsidRPr="001C1581">
              <w:rPr>
                <w:rFonts w:asciiTheme="minorHAnsi" w:hAnsiTheme="minorHAnsi" w:cstheme="minorHAnsi"/>
                <w:sz w:val="20"/>
                <w:szCs w:val="20"/>
              </w:rPr>
              <w:t xml:space="preserve"> pentsamen</w:t>
            </w:r>
            <w:r w:rsidR="0018077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157E8" w:rsidRPr="001C158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06491" w:rsidRPr="001C1581">
              <w:rPr>
                <w:rFonts w:asciiTheme="minorHAnsi" w:hAnsiTheme="minorHAnsi" w:cstheme="minorHAnsi"/>
                <w:sz w:val="20"/>
                <w:szCs w:val="20"/>
              </w:rPr>
              <w:t xml:space="preserve"> errutina bideratuko d</w:t>
            </w:r>
            <w:r w:rsidR="00FB4685">
              <w:rPr>
                <w:rFonts w:asciiTheme="minorHAnsi" w:hAnsiTheme="minorHAnsi" w:cstheme="minorHAnsi"/>
                <w:sz w:val="20"/>
                <w:szCs w:val="20"/>
              </w:rPr>
              <w:t>ira</w:t>
            </w:r>
            <w:r w:rsidRPr="001C158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906491" w:rsidRPr="001C1581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1C1581">
              <w:rPr>
                <w:rFonts w:asciiTheme="minorHAnsi" w:hAnsiTheme="minorHAnsi" w:cstheme="minorHAnsi"/>
                <w:sz w:val="20"/>
                <w:szCs w:val="20"/>
              </w:rPr>
              <w:t>olor</w:t>
            </w:r>
            <w:r w:rsidR="00906491" w:rsidRPr="001C1581">
              <w:rPr>
                <w:rFonts w:asciiTheme="minorHAnsi" w:hAnsiTheme="minorHAnsi" w:cstheme="minorHAnsi"/>
                <w:sz w:val="20"/>
                <w:szCs w:val="20"/>
              </w:rPr>
              <w:t>ea</w:t>
            </w:r>
            <w:r w:rsidRPr="001C1581">
              <w:rPr>
                <w:rFonts w:asciiTheme="minorHAnsi" w:hAnsiTheme="minorHAnsi" w:cstheme="minorHAnsi"/>
                <w:sz w:val="20"/>
                <w:szCs w:val="20"/>
              </w:rPr>
              <w:t xml:space="preserve">, sinboloa eta irudia) eta, </w:t>
            </w:r>
            <w:r w:rsidR="00FB4685">
              <w:rPr>
                <w:rFonts w:asciiTheme="minorHAnsi" w:hAnsiTheme="minorHAnsi" w:cstheme="minorHAnsi"/>
                <w:sz w:val="20"/>
                <w:szCs w:val="20"/>
              </w:rPr>
              <w:t>batean</w:t>
            </w:r>
            <w:r w:rsidRPr="001C1581">
              <w:rPr>
                <w:rFonts w:asciiTheme="minorHAnsi" w:hAnsiTheme="minorHAnsi" w:cstheme="minorHAnsi"/>
                <w:sz w:val="20"/>
                <w:szCs w:val="20"/>
              </w:rPr>
              <w:t xml:space="preserve"> orain arte egin dugun ikerketan ikasitakoa</w:t>
            </w:r>
            <w:r w:rsidR="001C1581" w:rsidRPr="001C1581">
              <w:rPr>
                <w:rFonts w:asciiTheme="minorHAnsi" w:hAnsiTheme="minorHAnsi" w:cstheme="minorHAnsi"/>
                <w:sz w:val="20"/>
                <w:szCs w:val="20"/>
              </w:rPr>
              <w:t xml:space="preserve"> eta </w:t>
            </w:r>
            <w:r w:rsidR="00FB4685">
              <w:rPr>
                <w:rFonts w:asciiTheme="minorHAnsi" w:hAnsiTheme="minorHAnsi" w:cstheme="minorHAnsi"/>
                <w:sz w:val="20"/>
                <w:szCs w:val="20"/>
              </w:rPr>
              <w:t xml:space="preserve">bestean </w:t>
            </w:r>
            <w:r w:rsidR="001C1581" w:rsidRPr="001C1581">
              <w:rPr>
                <w:rFonts w:asciiTheme="minorHAnsi" w:hAnsiTheme="minorHAnsi" w:cstheme="minorHAnsi"/>
                <w:sz w:val="20"/>
                <w:szCs w:val="20"/>
              </w:rPr>
              <w:t>gure inguruan egin dugun ikerketa</w:t>
            </w:r>
            <w:r w:rsidR="001C1581" w:rsidRPr="001C1581">
              <w:rPr>
                <w:rFonts w:asciiTheme="minorHAnsi" w:hAnsiTheme="minorHAnsi" w:cstheme="minorHAnsi"/>
                <w:sz w:val="20"/>
                <w:szCs w:val="20"/>
              </w:rPr>
              <w:t>tik ikasitakoa</w:t>
            </w:r>
            <w:r w:rsidRPr="001C1581">
              <w:rPr>
                <w:rFonts w:asciiTheme="minorHAnsi" w:hAnsiTheme="minorHAnsi" w:cstheme="minorHAnsi"/>
                <w:sz w:val="20"/>
                <w:szCs w:val="20"/>
              </w:rPr>
              <w:t xml:space="preserve"> islatu</w:t>
            </w:r>
            <w:r w:rsidR="00906491" w:rsidRPr="001C158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1C1581" w:rsidRPr="001C15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B46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4685" w:rsidRPr="00FB4685">
              <w:rPr>
                <w:rFonts w:asciiTheme="minorHAnsi" w:hAnsiTheme="minorHAnsi" w:cstheme="minorHAnsi"/>
                <w:sz w:val="20"/>
                <w:szCs w:val="20"/>
              </w:rPr>
              <w:t xml:space="preserve">Gainerako ikasgelari bi errepresentazioak aurkeztuko zaizkio, eta aurkezten den bakoitzaren arabera ezarriko da organo-idazkari </w:t>
            </w:r>
            <w:r w:rsidR="00FB4685" w:rsidRPr="00CD238A">
              <w:rPr>
                <w:rFonts w:asciiTheme="minorHAnsi" w:hAnsiTheme="minorHAnsi" w:cstheme="minorHAnsi"/>
                <w:sz w:val="20"/>
                <w:szCs w:val="20"/>
              </w:rPr>
              <w:t>bat, bi ikuspegien artean dauden aldeak jasoko dituena.</w:t>
            </w:r>
            <w:r w:rsidRPr="00CD23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F9EA7C" w14:textId="60A98F94" w:rsidR="00C64886" w:rsidRPr="00C24A40" w:rsidRDefault="004105D8" w:rsidP="004105D8">
            <w:pPr>
              <w:spacing w:before="60" w:after="60" w:line="276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802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Bigarren saioan</w:t>
            </w:r>
            <w:r w:rsidRPr="00CD23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004BD" w:rsidRPr="00CD238A">
              <w:rPr>
                <w:rFonts w:asciiTheme="minorHAnsi" w:hAnsiTheme="minorHAnsi" w:cstheme="minorHAnsi"/>
                <w:sz w:val="20"/>
                <w:szCs w:val="20"/>
              </w:rPr>
              <w:t>ikaskuntza kooperatiboko 1-2-4 teknika erabiliz</w:t>
            </w:r>
            <w:r w:rsidR="00946D6C" w:rsidRPr="00CD238A">
              <w:rPr>
                <w:rFonts w:asciiTheme="minorHAnsi" w:hAnsiTheme="minorHAnsi" w:cstheme="minorHAnsi"/>
                <w:sz w:val="20"/>
                <w:szCs w:val="20"/>
              </w:rPr>
              <w:t xml:space="preserve"> bi </w:t>
            </w:r>
            <w:proofErr w:type="spellStart"/>
            <w:r w:rsidR="00946D6C" w:rsidRPr="00CD238A">
              <w:rPr>
                <w:rFonts w:asciiTheme="minorHAnsi" w:hAnsiTheme="minorHAnsi" w:cstheme="minorHAnsi"/>
                <w:sz w:val="20"/>
                <w:szCs w:val="20"/>
              </w:rPr>
              <w:t>KSIren</w:t>
            </w:r>
            <w:proofErr w:type="spellEnd"/>
            <w:r w:rsidR="00946D6C" w:rsidRPr="00CD23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D238A">
              <w:rPr>
                <w:rFonts w:asciiTheme="minorHAnsi" w:hAnsiTheme="minorHAnsi" w:cstheme="minorHAnsi"/>
                <w:sz w:val="20"/>
                <w:szCs w:val="20"/>
              </w:rPr>
              <w:t xml:space="preserve">arteko ezberdintasunei buruzko oharrak aurkeztu </w:t>
            </w:r>
            <w:r w:rsidR="00946D6C" w:rsidRPr="00CD238A">
              <w:rPr>
                <w:rFonts w:asciiTheme="minorHAnsi" w:hAnsiTheme="minorHAnsi" w:cstheme="minorHAnsi"/>
                <w:sz w:val="20"/>
                <w:szCs w:val="20"/>
              </w:rPr>
              <w:t>ondoren,</w:t>
            </w:r>
            <w:r w:rsidRPr="00CD238A">
              <w:rPr>
                <w:rFonts w:asciiTheme="minorHAnsi" w:hAnsiTheme="minorHAnsi" w:cstheme="minorHAnsi"/>
                <w:sz w:val="20"/>
                <w:szCs w:val="20"/>
              </w:rPr>
              <w:t xml:space="preserve"> proposamenak egingo ditu</w:t>
            </w:r>
            <w:r w:rsidR="00946D6C" w:rsidRPr="00CD238A">
              <w:rPr>
                <w:rFonts w:asciiTheme="minorHAnsi" w:hAnsiTheme="minorHAnsi" w:cstheme="minorHAnsi"/>
                <w:sz w:val="20"/>
                <w:szCs w:val="20"/>
              </w:rPr>
              <w:t>zte</w:t>
            </w:r>
            <w:r w:rsidR="00CD238A" w:rsidRPr="00CD238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946D6C" w:rsidRPr="00CD238A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  <w:r w:rsidRPr="00CD238A">
              <w:rPr>
                <w:rFonts w:asciiTheme="minorHAnsi" w:hAnsiTheme="minorHAnsi" w:cstheme="minorHAnsi"/>
                <w:sz w:val="20"/>
                <w:szCs w:val="20"/>
              </w:rPr>
              <w:t xml:space="preserve">errialdeen </w:t>
            </w:r>
            <w:r w:rsidR="00CD238A" w:rsidRPr="00CD238A">
              <w:rPr>
                <w:rFonts w:asciiTheme="minorHAnsi" w:hAnsiTheme="minorHAnsi" w:cstheme="minorHAnsi"/>
                <w:sz w:val="20"/>
                <w:szCs w:val="20"/>
              </w:rPr>
              <w:t>balorea</w:t>
            </w:r>
            <w:r w:rsidRPr="00CD238A">
              <w:rPr>
                <w:rFonts w:asciiTheme="minorHAnsi" w:hAnsiTheme="minorHAnsi" w:cstheme="minorHAnsi"/>
                <w:sz w:val="20"/>
                <w:szCs w:val="20"/>
              </w:rPr>
              <w:t xml:space="preserve"> eta horietako bakoitzaren garapena errazteko zer estrategia garatu daitezkeen </w:t>
            </w:r>
            <w:r w:rsidR="00CD238A" w:rsidRPr="00CD238A">
              <w:rPr>
                <w:rFonts w:asciiTheme="minorHAnsi" w:hAnsiTheme="minorHAnsi" w:cstheme="minorHAnsi"/>
                <w:sz w:val="20"/>
                <w:szCs w:val="20"/>
              </w:rPr>
              <w:t>aztertuz.</w:t>
            </w:r>
            <w:r w:rsidRPr="00CD23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B6E75" w:rsidRPr="00C24A40" w14:paraId="33E8F2E6" w14:textId="77777777" w:rsidTr="00DB6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4A5BB13" w14:textId="77777777" w:rsidR="00DB6E75" w:rsidRPr="008A19A1" w:rsidRDefault="00DB6E75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A19A1">
              <w:rPr>
                <w:rFonts w:asciiTheme="minorHAnsi" w:hAnsiTheme="minorHAnsi" w:cstheme="minorHAnsi"/>
                <w:sz w:val="21"/>
                <w:szCs w:val="21"/>
              </w:rPr>
              <w:t>EBALUAZIOA</w:t>
            </w:r>
          </w:p>
        </w:tc>
        <w:tc>
          <w:tcPr>
            <w:tcW w:w="7394" w:type="dxa"/>
            <w:gridSpan w:val="4"/>
          </w:tcPr>
          <w:p w14:paraId="45F71B8E" w14:textId="0857C756" w:rsidR="00DB6E75" w:rsidRPr="008A19A1" w:rsidRDefault="007F344F" w:rsidP="003E522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19A1">
              <w:rPr>
                <w:rFonts w:asciiTheme="minorHAnsi" w:hAnsiTheme="minorHAnsi" w:cstheme="minorHAnsi"/>
                <w:sz w:val="20"/>
                <w:szCs w:val="20"/>
              </w:rPr>
              <w:t xml:space="preserve">Ikasleek egiten duten </w:t>
            </w:r>
            <w:proofErr w:type="spellStart"/>
            <w:r w:rsidR="008A19A1" w:rsidRPr="008A19A1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8A19A1">
              <w:rPr>
                <w:rFonts w:asciiTheme="minorHAnsi" w:hAnsiTheme="minorHAnsi" w:cstheme="minorHAnsi"/>
                <w:sz w:val="20"/>
                <w:szCs w:val="20"/>
              </w:rPr>
              <w:t>SIren</w:t>
            </w:r>
            <w:proofErr w:type="spellEnd"/>
            <w:r w:rsidRPr="008A19A1">
              <w:rPr>
                <w:rFonts w:asciiTheme="minorHAnsi" w:hAnsiTheme="minorHAnsi" w:cstheme="minorHAnsi"/>
                <w:sz w:val="20"/>
                <w:szCs w:val="20"/>
              </w:rPr>
              <w:t xml:space="preserve"> sakontasun-maila ebaluatzen da.  </w:t>
            </w:r>
          </w:p>
        </w:tc>
      </w:tr>
      <w:tr w:rsidR="00DB6E75" w:rsidRPr="00C24A40" w14:paraId="083C6C6D" w14:textId="77777777" w:rsidTr="007A6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  <w:shd w:val="clear" w:color="auto" w:fill="A8D08D" w:themeFill="accent6" w:themeFillTint="99"/>
            <w:vAlign w:val="center"/>
          </w:tcPr>
          <w:p w14:paraId="0ABB3301" w14:textId="77777777" w:rsidR="00DB6E75" w:rsidRPr="00C24A40" w:rsidRDefault="00DB6E75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A54EF">
              <w:rPr>
                <w:rFonts w:asciiTheme="minorHAnsi" w:hAnsiTheme="minorHAnsi" w:cstheme="minorHAnsi"/>
                <w:sz w:val="21"/>
                <w:szCs w:val="21"/>
              </w:rPr>
              <w:t>MATERIALAK</w:t>
            </w:r>
          </w:p>
        </w:tc>
        <w:tc>
          <w:tcPr>
            <w:tcW w:w="4252" w:type="dxa"/>
            <w:shd w:val="clear" w:color="auto" w:fill="A8D08D" w:themeFill="accent6" w:themeFillTint="99"/>
          </w:tcPr>
          <w:p w14:paraId="4AA071D9" w14:textId="77777777" w:rsidR="00DB6E75" w:rsidRPr="00B004BD" w:rsidRDefault="00DB6E75" w:rsidP="00DB6E75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004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TALDEAK / PARTE-HARTZAILEAK</w:t>
            </w:r>
          </w:p>
        </w:tc>
      </w:tr>
      <w:tr w:rsidR="00DB6E75" w:rsidRPr="00C24A40" w14:paraId="2338D7FD" w14:textId="77777777" w:rsidTr="007A6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  <w:vAlign w:val="center"/>
          </w:tcPr>
          <w:p w14:paraId="111835DE" w14:textId="7CB24CD5" w:rsidR="008713CB" w:rsidRPr="00C24A40" w:rsidRDefault="008A19A1" w:rsidP="007A6573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r w:rsidRPr="00B004B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</w:t>
            </w:r>
            <w:r w:rsidR="007F344F" w:rsidRPr="00B004B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SIko</w:t>
            </w:r>
            <w:proofErr w:type="spellEnd"/>
            <w:r w:rsidR="007F344F" w:rsidRPr="00B004B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txantiloia</w:t>
            </w:r>
          </w:p>
        </w:tc>
        <w:tc>
          <w:tcPr>
            <w:tcW w:w="4252" w:type="dxa"/>
          </w:tcPr>
          <w:p w14:paraId="68D735D3" w14:textId="65CE0951" w:rsidR="008713CB" w:rsidRPr="00B004BD" w:rsidRDefault="007F344F" w:rsidP="00170064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04BD">
              <w:rPr>
                <w:rFonts w:asciiTheme="minorHAnsi" w:hAnsiTheme="minorHAnsi" w:cstheme="minorHAnsi"/>
                <w:sz w:val="20"/>
                <w:szCs w:val="20"/>
              </w:rPr>
              <w:t xml:space="preserve">Lan pertsonala, bikoteka eta taldean.  </w:t>
            </w:r>
          </w:p>
        </w:tc>
      </w:tr>
    </w:tbl>
    <w:p w14:paraId="0B2DC7D7" w14:textId="3E1DC540" w:rsidR="003101B2" w:rsidRPr="00C24A40" w:rsidRDefault="003101B2" w:rsidP="004A301C">
      <w:pPr>
        <w:spacing w:line="276" w:lineRule="auto"/>
        <w:ind w:left="0"/>
        <w:rPr>
          <w:rFonts w:asciiTheme="minorHAnsi" w:hAnsiTheme="minorHAnsi" w:cstheme="minorHAnsi"/>
          <w:highlight w:val="yellow"/>
        </w:rPr>
      </w:pPr>
    </w:p>
    <w:p w14:paraId="17250936" w14:textId="77777777" w:rsidR="003101B2" w:rsidRPr="00C24A40" w:rsidRDefault="003101B2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  <w:r w:rsidRPr="00C24A40">
        <w:rPr>
          <w:rFonts w:asciiTheme="minorHAnsi" w:hAnsiTheme="minorHAnsi" w:cstheme="minorHAnsi"/>
          <w:highlight w:val="yellow"/>
        </w:rPr>
        <w:br w:type="page"/>
      </w:r>
    </w:p>
    <w:p w14:paraId="221FEEED" w14:textId="77777777" w:rsidR="00DB6E75" w:rsidRPr="00C24A40" w:rsidRDefault="00DB6E75" w:rsidP="004A301C">
      <w:pPr>
        <w:spacing w:line="276" w:lineRule="auto"/>
        <w:ind w:left="0"/>
        <w:rPr>
          <w:rFonts w:asciiTheme="minorHAnsi" w:hAnsiTheme="minorHAnsi" w:cstheme="minorHAnsi"/>
          <w:highlight w:val="yellow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131"/>
        <w:gridCol w:w="437"/>
        <w:gridCol w:w="815"/>
        <w:gridCol w:w="916"/>
        <w:gridCol w:w="5057"/>
      </w:tblGrid>
      <w:tr w:rsidR="00E1214C" w:rsidRPr="00C24A40" w14:paraId="17F2ECCE" w14:textId="77777777" w:rsidTr="00122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0FCD5F96" w14:textId="609954B4" w:rsidR="00E1214C" w:rsidRPr="008A54EF" w:rsidRDefault="00E1214C" w:rsidP="00122CD0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8A54EF">
              <w:rPr>
                <w:rFonts w:cstheme="minorHAnsi"/>
                <w:sz w:val="22"/>
                <w:szCs w:val="22"/>
              </w:rPr>
              <w:t xml:space="preserve">3. JARDUERA.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54D8B05E" w14:textId="220ED218" w:rsidR="00E1214C" w:rsidRPr="008A54EF" w:rsidRDefault="008A54EF" w:rsidP="00122CD0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Mozambikeri buruz entzuten</w:t>
            </w:r>
            <w:r w:rsidR="00D422EE" w:rsidRPr="008A54EF">
              <w:rPr>
                <w:rFonts w:cstheme="minorHAnsi"/>
                <w:sz w:val="22"/>
                <w:szCs w:val="22"/>
              </w:rPr>
              <w:t xml:space="preserve"> dena </w:t>
            </w:r>
            <w:r>
              <w:rPr>
                <w:rFonts w:cstheme="minorHAnsi"/>
                <w:sz w:val="22"/>
                <w:szCs w:val="22"/>
              </w:rPr>
              <w:t>ikertuko dugu</w:t>
            </w:r>
          </w:p>
        </w:tc>
      </w:tr>
      <w:tr w:rsidR="007F344F" w:rsidRPr="00C24A40" w14:paraId="3CF7CF3B" w14:textId="77777777" w:rsidTr="0012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D734877" w14:textId="77777777" w:rsidR="007F344F" w:rsidRPr="008A54EF" w:rsidRDefault="007F344F" w:rsidP="007F344F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8A54EF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44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AAFEED3" w14:textId="631CC492" w:rsidR="007F344F" w:rsidRPr="008A54EF" w:rsidRDefault="004C5156" w:rsidP="007F34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A54EF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A69D637" w14:textId="77777777" w:rsidR="007F344F" w:rsidRPr="008A54EF" w:rsidRDefault="007F344F" w:rsidP="007F344F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8A54EF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621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94BD35A" w14:textId="38521B64" w:rsidR="007F344F" w:rsidRPr="008A54EF" w:rsidRDefault="007F344F" w:rsidP="007F34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A54EF">
              <w:rPr>
                <w:rFonts w:cstheme="minorHAnsi"/>
                <w:sz w:val="22"/>
                <w:szCs w:val="22"/>
              </w:rPr>
              <w:t xml:space="preserve">Ekonomia,  Geografia eta Historia... </w:t>
            </w:r>
          </w:p>
        </w:tc>
      </w:tr>
      <w:tr w:rsidR="007F344F" w:rsidRPr="00C24A40" w14:paraId="42688466" w14:textId="77777777" w:rsidTr="0012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9D5D25E" w14:textId="77777777" w:rsidR="007F344F" w:rsidRPr="008A54EF" w:rsidRDefault="007F344F" w:rsidP="007F34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A54EF">
              <w:rPr>
                <w:rFonts w:asciiTheme="minorHAnsi" w:hAnsiTheme="minorHAnsi" w:cstheme="minorHAnsi"/>
                <w:sz w:val="21"/>
                <w:szCs w:val="21"/>
              </w:rPr>
              <w:t>HELBURUAK</w:t>
            </w:r>
          </w:p>
        </w:tc>
        <w:tc>
          <w:tcPr>
            <w:tcW w:w="7394" w:type="dxa"/>
            <w:gridSpan w:val="4"/>
          </w:tcPr>
          <w:p w14:paraId="7E77D676" w14:textId="03D48BF1" w:rsidR="007F344F" w:rsidRPr="00EE4E83" w:rsidRDefault="00D422EE" w:rsidP="007F344F">
            <w:pPr>
              <w:spacing w:after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E83">
              <w:rPr>
                <w:rFonts w:asciiTheme="minorHAnsi" w:hAnsiTheme="minorHAnsi" w:cstheme="minorHAnsi"/>
                <w:sz w:val="20"/>
                <w:szCs w:val="20"/>
              </w:rPr>
              <w:t>Herrialde bakoitzeko komunikabideek Mozambike</w:t>
            </w:r>
            <w:r w:rsidR="004B5D65" w:rsidRPr="00EE4E83">
              <w:rPr>
                <w:rFonts w:asciiTheme="minorHAnsi" w:hAnsiTheme="minorHAnsi" w:cstheme="minorHAnsi"/>
                <w:sz w:val="20"/>
                <w:szCs w:val="20"/>
              </w:rPr>
              <w:t xml:space="preserve">ren inguruan </w:t>
            </w:r>
            <w:r w:rsidR="00EE4E83" w:rsidRPr="00EE4E83">
              <w:rPr>
                <w:rFonts w:asciiTheme="minorHAnsi" w:hAnsiTheme="minorHAnsi" w:cstheme="minorHAnsi"/>
                <w:sz w:val="20"/>
                <w:szCs w:val="20"/>
              </w:rPr>
              <w:t xml:space="preserve">ematen duten </w:t>
            </w:r>
            <w:r w:rsidRPr="00EE4E83">
              <w:rPr>
                <w:rFonts w:asciiTheme="minorHAnsi" w:hAnsiTheme="minorHAnsi" w:cstheme="minorHAnsi"/>
                <w:sz w:val="20"/>
                <w:szCs w:val="20"/>
              </w:rPr>
              <w:t xml:space="preserve">irudia </w:t>
            </w:r>
            <w:r w:rsidR="00EE4E83" w:rsidRPr="00EE4E83">
              <w:rPr>
                <w:rFonts w:asciiTheme="minorHAnsi" w:hAnsiTheme="minorHAnsi" w:cstheme="minorHAnsi"/>
                <w:sz w:val="20"/>
                <w:szCs w:val="20"/>
              </w:rPr>
              <w:t>aztertzea.</w:t>
            </w:r>
            <w:r w:rsidRPr="00EE4E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2480A7" w14:textId="6411D54B" w:rsidR="00D422EE" w:rsidRPr="00C24A40" w:rsidRDefault="0058029C" w:rsidP="007F344F">
            <w:pPr>
              <w:spacing w:after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8029C">
              <w:rPr>
                <w:rFonts w:asciiTheme="minorHAnsi" w:hAnsiTheme="minorHAnsi" w:cstheme="minorHAnsi"/>
                <w:sz w:val="20"/>
                <w:szCs w:val="20"/>
              </w:rPr>
              <w:t>Mozambikeri buruz ikertu denarekin gizarteari erakusten zaionaren azterketa kritikoa egitea.</w:t>
            </w:r>
          </w:p>
        </w:tc>
      </w:tr>
      <w:tr w:rsidR="007F344F" w:rsidRPr="00C24A40" w14:paraId="0E9824BE" w14:textId="77777777" w:rsidTr="0012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3EAC0F1A" w14:textId="77777777" w:rsidR="007F344F" w:rsidRPr="008A54EF" w:rsidRDefault="007F344F" w:rsidP="007F34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A54EF">
              <w:rPr>
                <w:rFonts w:asciiTheme="minorHAnsi" w:hAnsiTheme="minorHAnsi" w:cstheme="minorHAnsi"/>
                <w:sz w:val="21"/>
                <w:szCs w:val="21"/>
              </w:rPr>
              <w:t>DESKRIBAPENA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7D86EDEA" w14:textId="7FD2008A" w:rsidR="007F344F" w:rsidRPr="00CA343F" w:rsidRDefault="0047006D" w:rsidP="007F344F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343F">
              <w:rPr>
                <w:rFonts w:asciiTheme="minorHAnsi" w:hAnsiTheme="minorHAnsi" w:cstheme="minorHAnsi"/>
                <w:sz w:val="20"/>
                <w:szCs w:val="20"/>
              </w:rPr>
              <w:t xml:space="preserve">Ikasleak lau gai-multzotan banatuko ditugu Mozambikeri buruzko ikerketa aurrera eramateko: osasuna, hezkuntza, eskubideak eta askatasunak eta baliabide naturalak. </w:t>
            </w:r>
            <w:r w:rsidR="00CA343F">
              <w:rPr>
                <w:rFonts w:asciiTheme="minorHAnsi" w:hAnsiTheme="minorHAnsi" w:cstheme="minorHAnsi"/>
                <w:sz w:val="20"/>
                <w:szCs w:val="20"/>
              </w:rPr>
              <w:t>Horrela</w:t>
            </w:r>
            <w:r w:rsidRPr="00CA343F">
              <w:rPr>
                <w:rFonts w:asciiTheme="minorHAnsi" w:hAnsiTheme="minorHAnsi" w:cstheme="minorHAnsi"/>
                <w:sz w:val="20"/>
                <w:szCs w:val="20"/>
              </w:rPr>
              <w:t xml:space="preserve">, lau lan-talde egingo dira ikasgelan. </w:t>
            </w:r>
          </w:p>
          <w:p w14:paraId="5EEE0451" w14:textId="2D91F767" w:rsidR="00361B23" w:rsidRPr="00CA343F" w:rsidRDefault="00361B23" w:rsidP="007F344F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343F">
              <w:rPr>
                <w:rFonts w:asciiTheme="minorHAnsi" w:hAnsiTheme="minorHAnsi" w:cstheme="minorHAnsi"/>
                <w:sz w:val="20"/>
                <w:szCs w:val="20"/>
              </w:rPr>
              <w:t xml:space="preserve">Ikasleek Interneten </w:t>
            </w:r>
            <w:r w:rsidR="00CA343F" w:rsidRPr="00CA343F">
              <w:rPr>
                <w:rFonts w:asciiTheme="minorHAnsi" w:hAnsiTheme="minorHAnsi" w:cstheme="minorHAnsi"/>
                <w:sz w:val="20"/>
                <w:szCs w:val="20"/>
              </w:rPr>
              <w:t xml:space="preserve">ibiltzeko </w:t>
            </w:r>
            <w:r w:rsidRPr="00CA343F">
              <w:rPr>
                <w:rFonts w:asciiTheme="minorHAnsi" w:hAnsiTheme="minorHAnsi" w:cstheme="minorHAnsi"/>
                <w:sz w:val="20"/>
                <w:szCs w:val="20"/>
              </w:rPr>
              <w:t>aukera badute, euren kabuz bilatuko dute. Ezinezkoa bada, inprimatutako albisteak emango di</w:t>
            </w:r>
            <w:r w:rsidR="00CA343F" w:rsidRPr="00CA343F">
              <w:rPr>
                <w:rFonts w:asciiTheme="minorHAnsi" w:hAnsiTheme="minorHAnsi" w:cstheme="minorHAnsi"/>
                <w:sz w:val="20"/>
                <w:szCs w:val="20"/>
              </w:rPr>
              <w:t>zkiegu</w:t>
            </w:r>
            <w:r w:rsidRPr="00CA343F">
              <w:rPr>
                <w:rFonts w:asciiTheme="minorHAnsi" w:hAnsiTheme="minorHAnsi" w:cstheme="minorHAnsi"/>
                <w:sz w:val="20"/>
                <w:szCs w:val="20"/>
              </w:rPr>
              <w:t xml:space="preserve">. Mozambikeri eta bere errealitateari buruzko albisteak bilatuko dituzte. </w:t>
            </w:r>
          </w:p>
          <w:p w14:paraId="40D38992" w14:textId="6861F126" w:rsidR="0080130C" w:rsidRPr="00FC7AB4" w:rsidRDefault="00400A4B" w:rsidP="00CA343F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343F">
              <w:rPr>
                <w:rFonts w:asciiTheme="minorHAnsi" w:hAnsiTheme="minorHAnsi" w:cstheme="minorHAnsi"/>
                <w:sz w:val="20"/>
                <w:szCs w:val="20"/>
              </w:rPr>
              <w:t>Bilaketa banaka hasiko da, esleitu zaien bloke bakoitza</w:t>
            </w:r>
            <w:r w:rsidR="00CA343F" w:rsidRPr="00CA343F">
              <w:rPr>
                <w:rFonts w:asciiTheme="minorHAnsi" w:hAnsiTheme="minorHAnsi" w:cstheme="minorHAnsi"/>
                <w:sz w:val="20"/>
                <w:szCs w:val="20"/>
              </w:rPr>
              <w:t>ren inguruan bilatuz</w:t>
            </w:r>
            <w:r w:rsidRPr="00CA343F">
              <w:rPr>
                <w:rFonts w:asciiTheme="minorHAnsi" w:hAnsiTheme="minorHAnsi" w:cstheme="minorHAnsi"/>
                <w:sz w:val="20"/>
                <w:szCs w:val="20"/>
              </w:rPr>
              <w:t xml:space="preserve">. Ondoren, bloke beretik bilatu </w:t>
            </w:r>
            <w:r w:rsidRPr="00FC7AB4">
              <w:rPr>
                <w:rFonts w:asciiTheme="minorHAnsi" w:hAnsiTheme="minorHAnsi" w:cstheme="minorHAnsi"/>
                <w:sz w:val="20"/>
                <w:szCs w:val="20"/>
              </w:rPr>
              <w:t xml:space="preserve">duten guztiak elkartuko dira, eta </w:t>
            </w:r>
            <w:r w:rsidR="00CA343F" w:rsidRPr="00FC7AB4">
              <w:rPr>
                <w:rFonts w:asciiTheme="minorHAnsi" w:hAnsiTheme="minorHAnsi" w:cstheme="minorHAnsi"/>
                <w:sz w:val="20"/>
                <w:szCs w:val="20"/>
              </w:rPr>
              <w:t>partekatutako</w:t>
            </w:r>
            <w:r w:rsidRPr="00FC7AB4">
              <w:rPr>
                <w:rFonts w:asciiTheme="minorHAnsi" w:hAnsiTheme="minorHAnsi" w:cstheme="minorHAnsi"/>
                <w:sz w:val="20"/>
                <w:szCs w:val="20"/>
              </w:rPr>
              <w:t xml:space="preserve"> dokumentu batean, aurkitu d</w:t>
            </w:r>
            <w:r w:rsidR="00CA343F" w:rsidRPr="00FC7AB4">
              <w:rPr>
                <w:rFonts w:asciiTheme="minorHAnsi" w:hAnsiTheme="minorHAnsi" w:cstheme="minorHAnsi"/>
                <w:sz w:val="20"/>
                <w:szCs w:val="20"/>
              </w:rPr>
              <w:t>ituzten</w:t>
            </w:r>
            <w:r w:rsidRPr="00FC7AB4">
              <w:rPr>
                <w:rFonts w:asciiTheme="minorHAnsi" w:hAnsiTheme="minorHAnsi" w:cstheme="minorHAnsi"/>
                <w:sz w:val="20"/>
                <w:szCs w:val="20"/>
              </w:rPr>
              <w:t xml:space="preserve"> albiste</w:t>
            </w:r>
            <w:r w:rsidR="00CA343F" w:rsidRPr="00FC7AB4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FC7A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343F" w:rsidRPr="00FC7AB4">
              <w:rPr>
                <w:rFonts w:asciiTheme="minorHAnsi" w:hAnsiTheme="minorHAnsi" w:cstheme="minorHAnsi"/>
                <w:sz w:val="20"/>
                <w:szCs w:val="20"/>
              </w:rPr>
              <w:t xml:space="preserve">deskribapen laburrak bilduko dituzte. </w:t>
            </w:r>
            <w:r w:rsidRPr="00FC7A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BEC9BA" w14:textId="77777777" w:rsidR="004C5156" w:rsidRPr="00FC7AB4" w:rsidRDefault="0080130C" w:rsidP="007F344F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7AB4">
              <w:rPr>
                <w:rFonts w:asciiTheme="minorHAnsi" w:hAnsiTheme="minorHAnsi" w:cstheme="minorHAnsi"/>
                <w:sz w:val="20"/>
                <w:szCs w:val="20"/>
              </w:rPr>
              <w:t xml:space="preserve">Albisteen artean, esanguratsuena iruditzen zaiena aukeratuko dute, eta bi saio eskainiko ditugu klaseko gainerakoei aurkezteko. </w:t>
            </w:r>
          </w:p>
          <w:p w14:paraId="1B0D0E21" w14:textId="77777777" w:rsidR="004C5156" w:rsidRPr="00C24A40" w:rsidRDefault="004C5156" w:rsidP="007F344F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6C1BD818" w14:textId="46A26F76" w:rsidR="004C5156" w:rsidRPr="00C24A40" w:rsidRDefault="004C5156" w:rsidP="007F344F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C7A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Laugarren saioan</w:t>
            </w:r>
            <w:r w:rsidRPr="00FC7AB4">
              <w:rPr>
                <w:rFonts w:asciiTheme="minorHAnsi" w:hAnsiTheme="minorHAnsi" w:cstheme="minorHAnsi"/>
                <w:sz w:val="20"/>
                <w:szCs w:val="20"/>
              </w:rPr>
              <w:t xml:space="preserve">, talde bakoitzak bere albistea </w:t>
            </w:r>
            <w:r w:rsidR="00FC7AB4" w:rsidRPr="00FC7AB4">
              <w:rPr>
                <w:rFonts w:asciiTheme="minorHAnsi" w:hAnsiTheme="minorHAnsi" w:cstheme="minorHAnsi"/>
                <w:sz w:val="20"/>
                <w:szCs w:val="20"/>
              </w:rPr>
              <w:t xml:space="preserve">beste talde bati </w:t>
            </w:r>
            <w:r w:rsidRPr="00FC7AB4">
              <w:rPr>
                <w:rFonts w:asciiTheme="minorHAnsi" w:hAnsiTheme="minorHAnsi" w:cstheme="minorHAnsi"/>
                <w:sz w:val="20"/>
                <w:szCs w:val="20"/>
              </w:rPr>
              <w:t xml:space="preserve">emango dio eta horren azterketa egingo du, giza eskubideen adierazpena eta garapen iraunkorreko helburuak erreferentzia gisa erabiliz. </w:t>
            </w:r>
            <w:r w:rsidR="00751E9F" w:rsidRPr="00751E9F">
              <w:rPr>
                <w:rFonts w:asciiTheme="minorHAnsi" w:hAnsiTheme="minorHAnsi" w:cstheme="minorHAnsi"/>
                <w:sz w:val="20"/>
                <w:szCs w:val="20"/>
              </w:rPr>
              <w:t>Albistea zein eskubideri eta</w:t>
            </w:r>
            <w:r w:rsidR="00751E9F">
              <w:rPr>
                <w:rFonts w:asciiTheme="minorHAnsi" w:hAnsiTheme="minorHAnsi" w:cstheme="minorHAnsi"/>
                <w:sz w:val="20"/>
                <w:szCs w:val="20"/>
              </w:rPr>
              <w:t xml:space="preserve"> zein </w:t>
            </w:r>
            <w:r w:rsidR="00751E9F" w:rsidRPr="00751E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51E9F" w:rsidRPr="00751E9F">
              <w:rPr>
                <w:rFonts w:asciiTheme="minorHAnsi" w:hAnsiTheme="minorHAnsi" w:cstheme="minorHAnsi"/>
                <w:sz w:val="20"/>
                <w:szCs w:val="20"/>
              </w:rPr>
              <w:t>GJHri</w:t>
            </w:r>
            <w:proofErr w:type="spellEnd"/>
            <w:r w:rsidR="00751E9F" w:rsidRPr="00751E9F">
              <w:rPr>
                <w:rFonts w:asciiTheme="minorHAnsi" w:hAnsiTheme="minorHAnsi" w:cstheme="minorHAnsi"/>
                <w:sz w:val="20"/>
                <w:szCs w:val="20"/>
              </w:rPr>
              <w:t xml:space="preserve"> dagokion aztertuko da, </w:t>
            </w:r>
            <w:r w:rsidR="00A90121">
              <w:rPr>
                <w:rFonts w:asciiTheme="minorHAnsi" w:hAnsiTheme="minorHAnsi" w:cstheme="minorHAnsi"/>
                <w:sz w:val="20"/>
                <w:szCs w:val="20"/>
              </w:rPr>
              <w:t xml:space="preserve">eta </w:t>
            </w:r>
            <w:r w:rsidR="00751E9F" w:rsidRPr="00751E9F">
              <w:rPr>
                <w:rFonts w:asciiTheme="minorHAnsi" w:hAnsiTheme="minorHAnsi" w:cstheme="minorHAnsi"/>
                <w:sz w:val="20"/>
                <w:szCs w:val="20"/>
              </w:rPr>
              <w:t>baita horiek konpontzeko egon daitezkeen bideak ere.</w:t>
            </w:r>
          </w:p>
          <w:p w14:paraId="1DD1A448" w14:textId="2D4DC1B5" w:rsidR="00400A4B" w:rsidRPr="00C24A40" w:rsidRDefault="00FE6034" w:rsidP="007F344F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24A4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7F344F" w:rsidRPr="00C24A40" w14:paraId="0909690E" w14:textId="77777777" w:rsidTr="0012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DC6448B" w14:textId="77777777" w:rsidR="007F344F" w:rsidRPr="00A90121" w:rsidRDefault="007F344F" w:rsidP="007F34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0121">
              <w:rPr>
                <w:rFonts w:asciiTheme="minorHAnsi" w:hAnsiTheme="minorHAnsi" w:cstheme="minorHAnsi"/>
                <w:sz w:val="21"/>
                <w:szCs w:val="21"/>
              </w:rPr>
              <w:t>EBALUAZIOA</w:t>
            </w:r>
          </w:p>
        </w:tc>
        <w:tc>
          <w:tcPr>
            <w:tcW w:w="7394" w:type="dxa"/>
            <w:gridSpan w:val="4"/>
          </w:tcPr>
          <w:p w14:paraId="56760778" w14:textId="42FD2EDC" w:rsidR="007F344F" w:rsidRPr="00A90121" w:rsidRDefault="0046199C" w:rsidP="007F344F">
            <w:pPr>
              <w:spacing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21">
              <w:rPr>
                <w:rFonts w:asciiTheme="minorHAnsi" w:hAnsiTheme="minorHAnsi" w:cstheme="minorHAnsi"/>
                <w:sz w:val="20"/>
                <w:szCs w:val="20"/>
              </w:rPr>
              <w:t>Baloratuko da: albisteen aurkezpena, egindako bilduma eta azken saioaren txostena</w:t>
            </w:r>
          </w:p>
        </w:tc>
      </w:tr>
      <w:tr w:rsidR="007F344F" w:rsidRPr="00C24A40" w14:paraId="0177DD17" w14:textId="77777777" w:rsidTr="00797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shd w:val="clear" w:color="auto" w:fill="A8D08D" w:themeFill="accent6" w:themeFillTint="99"/>
            <w:vAlign w:val="center"/>
          </w:tcPr>
          <w:p w14:paraId="490FE520" w14:textId="77777777" w:rsidR="007F344F" w:rsidRPr="00A90121" w:rsidRDefault="007F344F" w:rsidP="007F34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0121">
              <w:rPr>
                <w:rFonts w:asciiTheme="minorHAnsi" w:hAnsiTheme="minorHAnsi" w:cstheme="minorHAnsi"/>
                <w:sz w:val="21"/>
                <w:szCs w:val="21"/>
              </w:rPr>
              <w:t>MATERIALAK</w:t>
            </w:r>
          </w:p>
        </w:tc>
        <w:tc>
          <w:tcPr>
            <w:tcW w:w="5244" w:type="dxa"/>
            <w:shd w:val="clear" w:color="auto" w:fill="A8D08D" w:themeFill="accent6" w:themeFillTint="99"/>
          </w:tcPr>
          <w:p w14:paraId="01D5C875" w14:textId="77777777" w:rsidR="007F344F" w:rsidRPr="00A90121" w:rsidRDefault="007F344F" w:rsidP="007F344F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9012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TALDEAK / PARTE-HARTZAILEAK</w:t>
            </w:r>
          </w:p>
        </w:tc>
      </w:tr>
      <w:tr w:rsidR="007F344F" w:rsidRPr="00C24A40" w14:paraId="6D73A2FB" w14:textId="77777777" w:rsidTr="00797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vAlign w:val="center"/>
          </w:tcPr>
          <w:p w14:paraId="5E3DE501" w14:textId="702AA83C" w:rsidR="007F344F" w:rsidRPr="00A90121" w:rsidRDefault="007F344F" w:rsidP="007F344F">
            <w:pPr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Arbel digitala, proiektorea eta ordenagailua. Ikasle bakoitzaren portfolio pertsonala.</w:t>
            </w:r>
          </w:p>
        </w:tc>
        <w:tc>
          <w:tcPr>
            <w:tcW w:w="5244" w:type="dxa"/>
          </w:tcPr>
          <w:p w14:paraId="68D9252A" w14:textId="56086FA5" w:rsidR="007F344F" w:rsidRPr="00A90121" w:rsidRDefault="00A90121" w:rsidP="007F344F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21">
              <w:rPr>
                <w:rFonts w:asciiTheme="minorHAnsi" w:hAnsiTheme="minorHAnsi" w:cstheme="minorHAnsi"/>
                <w:sz w:val="20"/>
                <w:szCs w:val="20"/>
              </w:rPr>
              <w:t>Banaka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talde txikietan eta aurkezpenak egiteko talde handian.</w:t>
            </w:r>
          </w:p>
        </w:tc>
      </w:tr>
    </w:tbl>
    <w:p w14:paraId="42B8778C" w14:textId="3B49BCBC" w:rsidR="00FA1A83" w:rsidRPr="00C24A40" w:rsidRDefault="00FA1A83" w:rsidP="004A301C">
      <w:pPr>
        <w:spacing w:line="276" w:lineRule="auto"/>
        <w:ind w:left="0"/>
        <w:rPr>
          <w:rFonts w:asciiTheme="minorHAnsi" w:hAnsiTheme="minorHAnsi" w:cstheme="minorHAnsi"/>
          <w:highlight w:val="yellow"/>
        </w:rPr>
      </w:pPr>
    </w:p>
    <w:p w14:paraId="16DA451A" w14:textId="77777777" w:rsidR="00FA1A83" w:rsidRPr="00C24A40" w:rsidRDefault="00FA1A83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  <w:r w:rsidRPr="00C24A40">
        <w:rPr>
          <w:rFonts w:asciiTheme="minorHAnsi" w:hAnsiTheme="minorHAnsi" w:cstheme="minorHAnsi"/>
          <w:highlight w:val="yellow"/>
        </w:rPr>
        <w:br w:type="page"/>
      </w:r>
    </w:p>
    <w:p w14:paraId="26C3A97C" w14:textId="77777777" w:rsidR="00DB7558" w:rsidRPr="00C24A40" w:rsidRDefault="00DB7558" w:rsidP="004A301C">
      <w:pPr>
        <w:spacing w:line="276" w:lineRule="auto"/>
        <w:ind w:left="0"/>
        <w:rPr>
          <w:rFonts w:asciiTheme="minorHAnsi" w:hAnsiTheme="minorHAnsi" w:cstheme="minorHAnsi"/>
          <w:highlight w:val="yellow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131"/>
        <w:gridCol w:w="437"/>
        <w:gridCol w:w="815"/>
        <w:gridCol w:w="916"/>
        <w:gridCol w:w="5057"/>
      </w:tblGrid>
      <w:tr w:rsidR="009C03B8" w:rsidRPr="00C24A40" w14:paraId="0F7D89A0" w14:textId="77777777" w:rsidTr="008C3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25D25C47" w14:textId="7F613786" w:rsidR="009C03B8" w:rsidRPr="008A54EF" w:rsidRDefault="009C03B8" w:rsidP="008C324B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8A54EF">
              <w:rPr>
                <w:rFonts w:cstheme="minorHAnsi"/>
                <w:sz w:val="22"/>
                <w:szCs w:val="22"/>
              </w:rPr>
              <w:t xml:space="preserve">4. JARDUERA.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122AD016" w14:textId="668BBF6E" w:rsidR="009C03B8" w:rsidRPr="008A54EF" w:rsidRDefault="008A54EF" w:rsidP="008C324B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GJH-</w:t>
            </w:r>
            <w:proofErr w:type="spellStart"/>
            <w:r w:rsidR="00006D71" w:rsidRPr="008A54EF">
              <w:rPr>
                <w:rFonts w:cstheme="minorHAnsi"/>
                <w:sz w:val="22"/>
                <w:szCs w:val="22"/>
              </w:rPr>
              <w:t>etara</w:t>
            </w:r>
            <w:proofErr w:type="spellEnd"/>
            <w:r w:rsidR="00006D71" w:rsidRPr="008A54EF">
              <w:rPr>
                <w:rFonts w:cstheme="minorHAnsi"/>
                <w:sz w:val="22"/>
                <w:szCs w:val="22"/>
              </w:rPr>
              <w:t xml:space="preserve"> hurbildu gara</w:t>
            </w:r>
            <w:r w:rsidR="00807E71">
              <w:rPr>
                <w:rFonts w:cstheme="minorHAnsi"/>
                <w:sz w:val="22"/>
                <w:szCs w:val="22"/>
              </w:rPr>
              <w:t xml:space="preserve"> (Garapen Jasangarrirako Helburuak)</w:t>
            </w:r>
          </w:p>
        </w:tc>
      </w:tr>
      <w:tr w:rsidR="009C03B8" w:rsidRPr="00C24A40" w14:paraId="56634423" w14:textId="77777777" w:rsidTr="008C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E158A5A" w14:textId="77777777" w:rsidR="009C03B8" w:rsidRPr="00807E71" w:rsidRDefault="009C03B8" w:rsidP="008C324B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807E71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44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7B69869E" w14:textId="31B41D06" w:rsidR="009C03B8" w:rsidRPr="00807E71" w:rsidRDefault="00006D71" w:rsidP="008C324B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07E71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1A5E5921" w14:textId="77777777" w:rsidR="009C03B8" w:rsidRPr="00807E71" w:rsidRDefault="009C03B8" w:rsidP="008C324B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807E71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621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08E1909" w14:textId="71E45096" w:rsidR="009C03B8" w:rsidRPr="00807E71" w:rsidRDefault="00006D71" w:rsidP="008C324B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07E71">
              <w:rPr>
                <w:rFonts w:cstheme="minorHAnsi"/>
                <w:sz w:val="22"/>
                <w:szCs w:val="22"/>
              </w:rPr>
              <w:t>Ekonomia,  geografia eta historia...</w:t>
            </w:r>
          </w:p>
        </w:tc>
      </w:tr>
      <w:tr w:rsidR="009C03B8" w:rsidRPr="00C24A40" w14:paraId="1668FEBA" w14:textId="77777777" w:rsidTr="008C3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3939D2B3" w14:textId="77777777" w:rsidR="009C03B8" w:rsidRPr="00807E71" w:rsidRDefault="009C03B8" w:rsidP="008C3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07E71">
              <w:rPr>
                <w:rFonts w:asciiTheme="minorHAnsi" w:hAnsiTheme="minorHAnsi" w:cstheme="minorHAnsi"/>
                <w:sz w:val="21"/>
                <w:szCs w:val="21"/>
              </w:rPr>
              <w:t>HELBURUAK</w:t>
            </w:r>
          </w:p>
        </w:tc>
        <w:tc>
          <w:tcPr>
            <w:tcW w:w="7394" w:type="dxa"/>
            <w:gridSpan w:val="4"/>
          </w:tcPr>
          <w:p w14:paraId="2E8BCA4A" w14:textId="77777777" w:rsidR="002626FE" w:rsidRPr="002626FE" w:rsidRDefault="002626FE" w:rsidP="002626F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proofErr w:type="spellStart"/>
            <w:r w:rsidRPr="002626FE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GJHetara</w:t>
            </w:r>
            <w:proofErr w:type="spellEnd"/>
            <w:r w:rsidRPr="002626FE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 xml:space="preserve"> eta herrialdeen errealitatearekiko zeharkakotasunera hurbiltzea.</w:t>
            </w:r>
          </w:p>
          <w:p w14:paraId="7FA274D5" w14:textId="4E49C2A2" w:rsidR="0010080A" w:rsidRPr="00C24A40" w:rsidRDefault="0010080A" w:rsidP="00681DDA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  <w:highlight w:val="yellow"/>
              </w:rPr>
            </w:pPr>
          </w:p>
        </w:tc>
      </w:tr>
      <w:tr w:rsidR="009C03B8" w:rsidRPr="00C24A40" w14:paraId="19BA50BA" w14:textId="77777777" w:rsidTr="008C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5500D60C" w14:textId="77777777" w:rsidR="009C03B8" w:rsidRPr="00807E71" w:rsidRDefault="009C03B8" w:rsidP="008C3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07E71">
              <w:rPr>
                <w:rFonts w:asciiTheme="minorHAnsi" w:hAnsiTheme="minorHAnsi" w:cstheme="minorHAnsi"/>
                <w:sz w:val="21"/>
                <w:szCs w:val="21"/>
              </w:rPr>
              <w:t>DESKRIBAPENA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364BB028" w14:textId="55995033" w:rsidR="00350D10" w:rsidRPr="005A04B5" w:rsidRDefault="005A04B5" w:rsidP="00350D10">
            <w:pPr>
              <w:spacing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A04B5">
              <w:rPr>
                <w:rFonts w:asciiTheme="minorHAnsi" w:hAnsiTheme="minorHAnsi" w:cstheme="minorHAnsi"/>
                <w:sz w:val="20"/>
                <w:szCs w:val="20"/>
              </w:rPr>
              <w:t>Gutxienez a</w:t>
            </w:r>
            <w:r w:rsidR="00006D71" w:rsidRPr="005A04B5">
              <w:rPr>
                <w:rFonts w:asciiTheme="minorHAnsi" w:hAnsiTheme="minorHAnsi" w:cstheme="minorHAnsi"/>
                <w:sz w:val="20"/>
                <w:szCs w:val="20"/>
              </w:rPr>
              <w:t xml:space="preserve">urreko saioan identifikatutako lau </w:t>
            </w:r>
            <w:r w:rsidR="002626FE" w:rsidRPr="005A04B5">
              <w:rPr>
                <w:rFonts w:asciiTheme="minorHAnsi" w:hAnsiTheme="minorHAnsi" w:cstheme="minorHAnsi"/>
                <w:sz w:val="20"/>
                <w:szCs w:val="20"/>
              </w:rPr>
              <w:t>GJ</w:t>
            </w:r>
            <w:r w:rsidRPr="005A04B5">
              <w:rPr>
                <w:rFonts w:asciiTheme="minorHAnsi" w:hAnsiTheme="minorHAnsi" w:cstheme="minorHAnsi"/>
                <w:sz w:val="20"/>
                <w:szCs w:val="20"/>
              </w:rPr>
              <w:t>H-</w:t>
            </w:r>
            <w:r w:rsidR="00006D71" w:rsidRPr="005A04B5">
              <w:rPr>
                <w:rFonts w:asciiTheme="minorHAnsi" w:hAnsiTheme="minorHAnsi" w:cstheme="minorHAnsi"/>
                <w:sz w:val="20"/>
                <w:szCs w:val="20"/>
              </w:rPr>
              <w:t>ekin lotuta</w:t>
            </w:r>
            <w:r w:rsidRPr="005A04B5">
              <w:rPr>
                <w:rFonts w:asciiTheme="minorHAnsi" w:hAnsiTheme="minorHAnsi" w:cstheme="minorHAnsi"/>
                <w:sz w:val="20"/>
                <w:szCs w:val="20"/>
              </w:rPr>
              <w:t xml:space="preserve"> dagoen</w:t>
            </w:r>
            <w:r w:rsidR="00006D71" w:rsidRPr="005A04B5">
              <w:rPr>
                <w:rFonts w:asciiTheme="minorHAnsi" w:hAnsiTheme="minorHAnsi" w:cstheme="minorHAnsi"/>
                <w:sz w:val="20"/>
                <w:szCs w:val="20"/>
              </w:rPr>
              <w:t xml:space="preserve"> jarduera bat egitea proposatzen da. </w:t>
            </w:r>
          </w:p>
          <w:p w14:paraId="643DC09D" w14:textId="1ECF6482" w:rsidR="00006D71" w:rsidRPr="0091108D" w:rsidRDefault="00006D71" w:rsidP="00350D10">
            <w:pPr>
              <w:spacing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sz w:val="18"/>
                <w:szCs w:val="18"/>
              </w:rPr>
            </w:pPr>
            <w:r w:rsidRPr="0091108D">
              <w:rPr>
                <w:rFonts w:ascii="ñ{¬'BDò" w:hAnsi="ñ{¬'BDò" w:cs="ñ{¬'BDò"/>
                <w:sz w:val="18"/>
                <w:szCs w:val="18"/>
              </w:rPr>
              <w:t xml:space="preserve">UNEDeko PRADO Gidan (Espainia) </w:t>
            </w:r>
            <w:r w:rsidR="005A04B5" w:rsidRPr="0091108D">
              <w:rPr>
                <w:rFonts w:ascii="ñ{¬'BDò" w:hAnsi="ñ{¬'BDò" w:cs="ñ{¬'BDò"/>
                <w:sz w:val="18"/>
                <w:szCs w:val="18"/>
              </w:rPr>
              <w:t>GJH</w:t>
            </w:r>
            <w:r w:rsidRPr="0091108D">
              <w:rPr>
                <w:rFonts w:ascii="ñ{¬'BDò" w:hAnsi="ñ{¬'BDò" w:cs="ñ{¬'BDò"/>
                <w:sz w:val="18"/>
                <w:szCs w:val="18"/>
              </w:rPr>
              <w:t xml:space="preserve"> bakoitzerako baliabide egokituak daude. </w:t>
            </w:r>
          </w:p>
          <w:p w14:paraId="725B24F4" w14:textId="7F3C06D9" w:rsidR="00D7401E" w:rsidRPr="0091108D" w:rsidRDefault="00006D71" w:rsidP="00350D10">
            <w:pPr>
              <w:spacing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sz w:val="18"/>
                <w:szCs w:val="18"/>
              </w:rPr>
            </w:pPr>
            <w:r w:rsidRPr="0091108D">
              <w:rPr>
                <w:rFonts w:ascii="ñ{¬'BDò" w:hAnsi="ñ{¬'BDò" w:cs="ñ{¬'BDò"/>
                <w:sz w:val="18"/>
                <w:szCs w:val="18"/>
              </w:rPr>
              <w:t>Baliabide-iturri horretara sartzeko</w:t>
            </w:r>
            <w:r w:rsidR="0091108D" w:rsidRPr="0091108D">
              <w:rPr>
                <w:rFonts w:ascii="ñ{¬'BDò" w:hAnsi="ñ{¬'BDò" w:cs="ñ{¬'BDò"/>
                <w:sz w:val="18"/>
                <w:szCs w:val="18"/>
              </w:rPr>
              <w:t xml:space="preserve">, egin klik </w:t>
            </w:r>
            <w:hyperlink r:id="rId12" w:history="1">
              <w:r w:rsidR="0091108D" w:rsidRPr="0091108D">
                <w:rPr>
                  <w:rStyle w:val="Hipervnculo"/>
                  <w:rFonts w:ascii="ñ{¬'BDò" w:hAnsi="ñ{¬'BDò" w:cs="ñ{¬'BDò"/>
                  <w:sz w:val="18"/>
                  <w:szCs w:val="18"/>
                  <w:lang w:eastAsia="en-US"/>
                </w:rPr>
                <w:t>hemen</w:t>
              </w:r>
            </w:hyperlink>
            <w:r w:rsidR="0091108D" w:rsidRPr="0091108D">
              <w:rPr>
                <w:rFonts w:ascii="ñ{¬'BDò" w:hAnsi="ñ{¬'BDò" w:cs="ñ{¬'BDò"/>
                <w:sz w:val="18"/>
                <w:szCs w:val="18"/>
              </w:rPr>
              <w:t>.</w:t>
            </w:r>
          </w:p>
          <w:p w14:paraId="24B047AC" w14:textId="15E3C9B3" w:rsidR="00006D71" w:rsidRPr="00C24A40" w:rsidRDefault="00D7401E" w:rsidP="00350D10">
            <w:pPr>
              <w:spacing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sz w:val="18"/>
                <w:szCs w:val="18"/>
                <w:highlight w:val="yellow"/>
              </w:rPr>
            </w:pPr>
            <w:r w:rsidRPr="0091108D">
              <w:rPr>
                <w:rFonts w:ascii="ñ{¬'BDò" w:hAnsi="ñ{¬'BDò" w:cs="ñ{¬'BDò"/>
                <w:sz w:val="18"/>
                <w:szCs w:val="18"/>
              </w:rPr>
              <w:t xml:space="preserve">Jarduera egin ondoren, klaseko gainerakoei aurkeztuko zaie.  </w:t>
            </w:r>
          </w:p>
        </w:tc>
      </w:tr>
      <w:tr w:rsidR="009C03B8" w:rsidRPr="00C24A40" w14:paraId="413FF43D" w14:textId="77777777" w:rsidTr="008C3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1BB7AEBD" w14:textId="77777777" w:rsidR="009C03B8" w:rsidRPr="00807E71" w:rsidRDefault="009C03B8" w:rsidP="008C3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07E71">
              <w:rPr>
                <w:rFonts w:asciiTheme="minorHAnsi" w:hAnsiTheme="minorHAnsi" w:cstheme="minorHAnsi"/>
                <w:sz w:val="21"/>
                <w:szCs w:val="21"/>
              </w:rPr>
              <w:t>EBALUAZIOA</w:t>
            </w:r>
          </w:p>
        </w:tc>
        <w:tc>
          <w:tcPr>
            <w:tcW w:w="7394" w:type="dxa"/>
            <w:gridSpan w:val="4"/>
          </w:tcPr>
          <w:p w14:paraId="70B740DB" w14:textId="37AABF44" w:rsidR="006C1054" w:rsidRPr="00C24A40" w:rsidRDefault="00D7401E" w:rsidP="00817807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108D">
              <w:rPr>
                <w:rFonts w:asciiTheme="minorHAnsi" w:hAnsiTheme="minorHAnsi" w:cstheme="minorHAnsi"/>
                <w:sz w:val="20"/>
                <w:szCs w:val="20"/>
              </w:rPr>
              <w:t xml:space="preserve">Egindako </w:t>
            </w:r>
            <w:r w:rsidR="0091108D" w:rsidRPr="0091108D">
              <w:rPr>
                <w:rFonts w:asciiTheme="minorHAnsi" w:hAnsiTheme="minorHAnsi" w:cstheme="minorHAnsi"/>
                <w:sz w:val="20"/>
                <w:szCs w:val="20"/>
              </w:rPr>
              <w:t xml:space="preserve">azken </w:t>
            </w:r>
            <w:r w:rsidRPr="0091108D">
              <w:rPr>
                <w:rFonts w:asciiTheme="minorHAnsi" w:hAnsiTheme="minorHAnsi" w:cstheme="minorHAnsi"/>
                <w:sz w:val="20"/>
                <w:szCs w:val="20"/>
              </w:rPr>
              <w:t xml:space="preserve">produktua baloratuko da.  </w:t>
            </w:r>
          </w:p>
        </w:tc>
      </w:tr>
      <w:tr w:rsidR="009C03B8" w:rsidRPr="00C24A40" w14:paraId="4CD9E669" w14:textId="77777777" w:rsidTr="008C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shd w:val="clear" w:color="auto" w:fill="A8D08D" w:themeFill="accent6" w:themeFillTint="99"/>
            <w:vAlign w:val="center"/>
          </w:tcPr>
          <w:p w14:paraId="4D89AA8A" w14:textId="77777777" w:rsidR="009C03B8" w:rsidRPr="0091108D" w:rsidRDefault="009C03B8" w:rsidP="007C630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1108D">
              <w:rPr>
                <w:rFonts w:asciiTheme="minorHAnsi" w:hAnsiTheme="minorHAnsi" w:cstheme="minorHAnsi"/>
                <w:sz w:val="21"/>
                <w:szCs w:val="21"/>
              </w:rPr>
              <w:t>MATERIALAK</w:t>
            </w:r>
          </w:p>
        </w:tc>
        <w:tc>
          <w:tcPr>
            <w:tcW w:w="5244" w:type="dxa"/>
            <w:shd w:val="clear" w:color="auto" w:fill="A8D08D" w:themeFill="accent6" w:themeFillTint="99"/>
          </w:tcPr>
          <w:p w14:paraId="35605CEE" w14:textId="77777777" w:rsidR="009C03B8" w:rsidRPr="00807E71" w:rsidRDefault="009C03B8" w:rsidP="007C6300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07E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TALDEAK / PARTE-HARTZAILEAK</w:t>
            </w:r>
          </w:p>
        </w:tc>
      </w:tr>
      <w:tr w:rsidR="009C03B8" w:rsidRPr="00C24A40" w14:paraId="0B216BDC" w14:textId="77777777" w:rsidTr="008C3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vAlign w:val="center"/>
          </w:tcPr>
          <w:p w14:paraId="5E691CB7" w14:textId="1FF8C2BC" w:rsidR="009C03B8" w:rsidRPr="0091108D" w:rsidRDefault="00D7401E" w:rsidP="007C6300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1108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Garatu beharreko jardueraren arabera</w:t>
            </w:r>
          </w:p>
        </w:tc>
        <w:tc>
          <w:tcPr>
            <w:tcW w:w="5244" w:type="dxa"/>
          </w:tcPr>
          <w:p w14:paraId="1248BA58" w14:textId="28E8CC17" w:rsidR="009C03B8" w:rsidRPr="00C24A40" w:rsidRDefault="007C6300" w:rsidP="007C6300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108D">
              <w:rPr>
                <w:rFonts w:asciiTheme="minorHAnsi" w:hAnsiTheme="minorHAnsi" w:cstheme="minorHAnsi"/>
                <w:sz w:val="20"/>
                <w:szCs w:val="20"/>
              </w:rPr>
              <w:t>Bakarkako eta asanbladako lana.</w:t>
            </w:r>
          </w:p>
        </w:tc>
      </w:tr>
    </w:tbl>
    <w:p w14:paraId="553A3799" w14:textId="64677469" w:rsidR="00DB7558" w:rsidRPr="00C24A40" w:rsidRDefault="00DB7558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tbl>
      <w:tblPr>
        <w:tblStyle w:val="Tablaconcuadrcula4-nfasis1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562"/>
        <w:gridCol w:w="855"/>
        <w:gridCol w:w="992"/>
        <w:gridCol w:w="5103"/>
      </w:tblGrid>
      <w:tr w:rsidR="00C56E95" w:rsidRPr="00C24A40" w14:paraId="5297ED15" w14:textId="77777777" w:rsidTr="00926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1C86AF04" w14:textId="589DC5F0" w:rsidR="00C56E95" w:rsidRPr="00807E71" w:rsidRDefault="00C56E95" w:rsidP="00A37A4F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807E71">
              <w:rPr>
                <w:rFonts w:cstheme="minorHAnsi"/>
                <w:sz w:val="22"/>
                <w:szCs w:val="22"/>
              </w:rPr>
              <w:t xml:space="preserve">5. JARDUERA.  </w:t>
            </w:r>
          </w:p>
        </w:tc>
        <w:tc>
          <w:tcPr>
            <w:tcW w:w="7512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75F4FCEC" w14:textId="42CB6C14" w:rsidR="00C56E95" w:rsidRPr="00807E71" w:rsidRDefault="001A4CD1" w:rsidP="00A37A4F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07E71">
              <w:rPr>
                <w:rFonts w:cstheme="minorHAnsi"/>
                <w:sz w:val="22"/>
                <w:szCs w:val="22"/>
              </w:rPr>
              <w:t>Ikasitakoari buruzko hausnarketa</w:t>
            </w:r>
          </w:p>
        </w:tc>
      </w:tr>
      <w:tr w:rsidR="00C56E95" w:rsidRPr="00C24A40" w14:paraId="3C5399A2" w14:textId="77777777" w:rsidTr="0080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96F2881" w14:textId="77777777" w:rsidR="00C56E95" w:rsidRPr="00807E71" w:rsidRDefault="00C56E95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807E71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5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871A997" w14:textId="425DBC3C" w:rsidR="00C56E95" w:rsidRPr="00807E71" w:rsidRDefault="0054431C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07E71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2B83DFB2" w14:textId="77777777" w:rsidR="00C56E95" w:rsidRPr="00807E71" w:rsidRDefault="00C56E95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807E71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609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7D298155" w14:textId="4810CC28" w:rsidR="00C56E95" w:rsidRPr="00807E71" w:rsidRDefault="001A4CD1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07E71">
              <w:rPr>
                <w:rFonts w:cstheme="minorHAnsi"/>
                <w:sz w:val="22"/>
                <w:szCs w:val="22"/>
              </w:rPr>
              <w:t xml:space="preserve">Ekonomia, geografia eta historia... </w:t>
            </w:r>
          </w:p>
        </w:tc>
      </w:tr>
      <w:tr w:rsidR="00C56E95" w:rsidRPr="00C24A40" w14:paraId="398EFEBF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6E39AA26" w14:textId="77777777" w:rsidR="00C56E95" w:rsidRPr="00807E71" w:rsidRDefault="00C56E95" w:rsidP="00807E71">
            <w:pPr>
              <w:spacing w:line="276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807E71">
              <w:rPr>
                <w:rFonts w:asciiTheme="minorHAnsi" w:hAnsiTheme="minorHAnsi" w:cstheme="minorHAnsi"/>
                <w:sz w:val="21"/>
                <w:szCs w:val="21"/>
              </w:rPr>
              <w:t>HELBURUAK</w:t>
            </w:r>
          </w:p>
        </w:tc>
        <w:tc>
          <w:tcPr>
            <w:tcW w:w="7512" w:type="dxa"/>
            <w:gridSpan w:val="4"/>
          </w:tcPr>
          <w:p w14:paraId="2C00E647" w14:textId="0C5CB534" w:rsidR="00E94ADC" w:rsidRPr="00C24A40" w:rsidRDefault="000708E0" w:rsidP="00926F3C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  <w:highlight w:val="yellow"/>
              </w:rPr>
            </w:pPr>
            <w:r w:rsidRPr="00FB4BF7">
              <w:rPr>
                <w:rFonts w:asciiTheme="minorHAnsi" w:hAnsiTheme="minorHAnsi" w:cstheme="minorHAnsi"/>
                <w:sz w:val="20"/>
                <w:szCs w:val="20"/>
              </w:rPr>
              <w:t xml:space="preserve">Aurkezpenerako ikasitakoa laburbiltzea </w:t>
            </w:r>
          </w:p>
        </w:tc>
      </w:tr>
      <w:tr w:rsidR="00C56E95" w:rsidRPr="00C24A40" w14:paraId="2CFA487D" w14:textId="77777777" w:rsidTr="00926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auto"/>
            <w:vAlign w:val="center"/>
          </w:tcPr>
          <w:p w14:paraId="3DCFADC5" w14:textId="77777777" w:rsidR="00C56E95" w:rsidRPr="00807E71" w:rsidRDefault="00C56E95" w:rsidP="00807E71">
            <w:pPr>
              <w:spacing w:line="276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807E71">
              <w:rPr>
                <w:rFonts w:asciiTheme="minorHAnsi" w:hAnsiTheme="minorHAnsi" w:cstheme="minorHAnsi"/>
                <w:sz w:val="21"/>
                <w:szCs w:val="21"/>
              </w:rPr>
              <w:t>DESKRIBAPENA</w:t>
            </w:r>
          </w:p>
        </w:tc>
        <w:tc>
          <w:tcPr>
            <w:tcW w:w="7512" w:type="dxa"/>
            <w:gridSpan w:val="4"/>
            <w:shd w:val="clear" w:color="auto" w:fill="auto"/>
          </w:tcPr>
          <w:p w14:paraId="352F7CE0" w14:textId="3AF35624" w:rsidR="00E5414A" w:rsidRPr="00FB4BF7" w:rsidRDefault="00D20C03" w:rsidP="00E5414A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4BF7">
              <w:rPr>
                <w:rFonts w:asciiTheme="minorHAnsi" w:hAnsiTheme="minorHAnsi" w:cstheme="minorHAnsi"/>
                <w:sz w:val="20"/>
                <w:szCs w:val="20"/>
              </w:rPr>
              <w:t>Pentsamendu</w:t>
            </w:r>
            <w:r w:rsidR="00FB4BF7" w:rsidRPr="00FB4BF7">
              <w:rPr>
                <w:rFonts w:asciiTheme="minorHAnsi" w:hAnsiTheme="minorHAnsi" w:cstheme="minorHAnsi"/>
                <w:sz w:val="20"/>
                <w:szCs w:val="20"/>
              </w:rPr>
              <w:t xml:space="preserve"> errutina</w:t>
            </w:r>
            <w:r w:rsidRPr="00FB4BF7">
              <w:rPr>
                <w:rFonts w:asciiTheme="minorHAnsi" w:hAnsiTheme="minorHAnsi" w:cstheme="minorHAnsi"/>
                <w:sz w:val="20"/>
                <w:szCs w:val="20"/>
              </w:rPr>
              <w:t xml:space="preserve"> egitea: Azalpen kausala. </w:t>
            </w:r>
          </w:p>
          <w:p w14:paraId="2E4F22E4" w14:textId="01268077" w:rsidR="001314AA" w:rsidRPr="00C24A40" w:rsidRDefault="006D7710" w:rsidP="007B24D6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D7710">
              <w:rPr>
                <w:rFonts w:asciiTheme="minorHAnsi" w:hAnsiTheme="minorHAnsi" w:cstheme="minorHAnsi"/>
                <w:sz w:val="20"/>
                <w:szCs w:val="20"/>
              </w:rPr>
              <w:t>Errutina honekin, landu duguna laburbilduko dugu eta Mozambikeko errealitateari buruz ikasi dugunaren zabalkundean nola inplikatu gaitezkeen hausnartuko dugu.</w:t>
            </w:r>
          </w:p>
        </w:tc>
      </w:tr>
      <w:tr w:rsidR="00C56E95" w:rsidRPr="00C24A40" w14:paraId="0BBAF0ED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18BBBE13" w14:textId="77777777" w:rsidR="00C56E95" w:rsidRPr="00807E71" w:rsidRDefault="00C56E95" w:rsidP="00926F3C">
            <w:pPr>
              <w:spacing w:line="276" w:lineRule="auto"/>
              <w:ind w:hanging="25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07E71">
              <w:rPr>
                <w:rFonts w:asciiTheme="minorHAnsi" w:hAnsiTheme="minorHAnsi" w:cstheme="minorHAnsi"/>
                <w:sz w:val="21"/>
                <w:szCs w:val="21"/>
              </w:rPr>
              <w:t>EBALUAZIOA</w:t>
            </w:r>
          </w:p>
        </w:tc>
        <w:tc>
          <w:tcPr>
            <w:tcW w:w="7512" w:type="dxa"/>
            <w:gridSpan w:val="4"/>
          </w:tcPr>
          <w:p w14:paraId="7577B07F" w14:textId="337FDCF1" w:rsidR="00C56E95" w:rsidRPr="00B54F13" w:rsidRDefault="00B54F13" w:rsidP="005F3A32">
            <w:pPr>
              <w:spacing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4F13">
              <w:rPr>
                <w:rFonts w:asciiTheme="minorHAnsi" w:hAnsiTheme="minorHAnsi" w:cstheme="minorHAnsi"/>
                <w:sz w:val="20"/>
                <w:szCs w:val="20"/>
              </w:rPr>
              <w:t>Egindako pentsamendu errutinaren ebaluazioa.</w:t>
            </w:r>
            <w:r w:rsidR="00634342" w:rsidRPr="00B54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56E95" w:rsidRPr="00C24A40" w14:paraId="200A093A" w14:textId="77777777" w:rsidTr="00926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4"/>
            <w:shd w:val="clear" w:color="auto" w:fill="A8D08D" w:themeFill="accent6" w:themeFillTint="99"/>
            <w:vAlign w:val="center"/>
          </w:tcPr>
          <w:p w14:paraId="1DB96015" w14:textId="77777777" w:rsidR="00C56E95" w:rsidRPr="00B54F13" w:rsidRDefault="00C56E95" w:rsidP="00E5414A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54F13">
              <w:rPr>
                <w:rFonts w:asciiTheme="minorHAnsi" w:hAnsiTheme="minorHAnsi" w:cstheme="minorHAnsi"/>
                <w:sz w:val="21"/>
                <w:szCs w:val="21"/>
              </w:rPr>
              <w:t>MATERIALAK</w:t>
            </w:r>
          </w:p>
        </w:tc>
        <w:tc>
          <w:tcPr>
            <w:tcW w:w="5103" w:type="dxa"/>
            <w:shd w:val="clear" w:color="auto" w:fill="A8D08D" w:themeFill="accent6" w:themeFillTint="99"/>
          </w:tcPr>
          <w:p w14:paraId="6BA7D101" w14:textId="77777777" w:rsidR="00C56E95" w:rsidRPr="00B54F13" w:rsidRDefault="00C56E95" w:rsidP="00E5414A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54F1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TALDEAK / PARTE-HARTZAILEAK</w:t>
            </w:r>
          </w:p>
        </w:tc>
      </w:tr>
      <w:tr w:rsidR="00C56E95" w:rsidRPr="00C24A40" w14:paraId="22406F00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4"/>
            <w:vAlign w:val="center"/>
          </w:tcPr>
          <w:p w14:paraId="694F1357" w14:textId="6F24E2A7" w:rsidR="00C56E95" w:rsidRPr="00B54F13" w:rsidRDefault="007320F2" w:rsidP="00E5414A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Koadernoa eta estutxea</w:t>
            </w:r>
          </w:p>
        </w:tc>
        <w:tc>
          <w:tcPr>
            <w:tcW w:w="5103" w:type="dxa"/>
          </w:tcPr>
          <w:p w14:paraId="0A1D5487" w14:textId="266A9C4B" w:rsidR="000C76CE" w:rsidRPr="00B54F13" w:rsidRDefault="00634342" w:rsidP="00E5414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4F13">
              <w:rPr>
                <w:rFonts w:asciiTheme="minorHAnsi" w:hAnsiTheme="minorHAnsi" w:cstheme="minorHAnsi"/>
                <w:sz w:val="20"/>
                <w:szCs w:val="20"/>
              </w:rPr>
              <w:t xml:space="preserve">Lan pertsonala. </w:t>
            </w:r>
          </w:p>
        </w:tc>
      </w:tr>
    </w:tbl>
    <w:p w14:paraId="0C1E5D31" w14:textId="7959531F" w:rsidR="006A1E70" w:rsidRPr="00C24A40" w:rsidRDefault="006A1E70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  <w:highlight w:val="yellow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131"/>
        <w:gridCol w:w="512"/>
        <w:gridCol w:w="815"/>
        <w:gridCol w:w="1375"/>
        <w:gridCol w:w="4523"/>
      </w:tblGrid>
      <w:tr w:rsidR="007B24D6" w:rsidRPr="00C24A40" w14:paraId="2D139369" w14:textId="77777777" w:rsidTr="00A3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25E47497" w14:textId="39E201E8" w:rsidR="007B24D6" w:rsidRPr="00807E71" w:rsidRDefault="007B24D6" w:rsidP="00A37A4F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807E71">
              <w:rPr>
                <w:rFonts w:cstheme="minorHAnsi"/>
                <w:sz w:val="22"/>
                <w:szCs w:val="22"/>
              </w:rPr>
              <w:t xml:space="preserve">6. JARDUERA.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4859836C" w14:textId="6F7BD367" w:rsidR="007B24D6" w:rsidRPr="00807E71" w:rsidRDefault="009E5A70" w:rsidP="00A37A4F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07E71">
              <w:rPr>
                <w:rFonts w:cstheme="minorHAnsi"/>
                <w:sz w:val="22"/>
                <w:szCs w:val="22"/>
              </w:rPr>
              <w:t>ZERTAN LAGUN</w:t>
            </w:r>
            <w:r w:rsidR="00807E71">
              <w:rPr>
                <w:rFonts w:cstheme="minorHAnsi"/>
                <w:sz w:val="22"/>
                <w:szCs w:val="22"/>
              </w:rPr>
              <w:t>DU</w:t>
            </w:r>
            <w:r w:rsidRPr="00807E71">
              <w:rPr>
                <w:rFonts w:cstheme="minorHAnsi"/>
                <w:sz w:val="22"/>
                <w:szCs w:val="22"/>
              </w:rPr>
              <w:t xml:space="preserve"> DEZAKEGU?</w:t>
            </w:r>
          </w:p>
        </w:tc>
      </w:tr>
      <w:tr w:rsidR="00D20C03" w:rsidRPr="00C24A40" w14:paraId="567CEF68" w14:textId="77777777" w:rsidTr="00A34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630B006E" w14:textId="77777777" w:rsidR="00D20C03" w:rsidRPr="007713B7" w:rsidRDefault="00D20C03" w:rsidP="00D20C03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7713B7">
              <w:rPr>
                <w:rFonts w:cstheme="minorHAnsi"/>
                <w:sz w:val="22"/>
                <w:szCs w:val="22"/>
              </w:rPr>
              <w:t xml:space="preserve">Saio kopurua </w:t>
            </w:r>
          </w:p>
        </w:tc>
        <w:tc>
          <w:tcPr>
            <w:tcW w:w="52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381C5B45" w14:textId="2DD87C3E" w:rsidR="00D20C03" w:rsidRPr="007713B7" w:rsidRDefault="00D20C03" w:rsidP="00D20C03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713B7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2E641B4" w14:textId="77777777" w:rsidR="00D20C03" w:rsidRPr="007713B7" w:rsidRDefault="00D20C03" w:rsidP="00D20C03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7713B7">
              <w:rPr>
                <w:rFonts w:cstheme="minorHAnsi"/>
                <w:b/>
                <w:bCs/>
                <w:sz w:val="22"/>
                <w:szCs w:val="22"/>
              </w:rPr>
              <w:t>Arloak</w:t>
            </w:r>
          </w:p>
        </w:tc>
        <w:tc>
          <w:tcPr>
            <w:tcW w:w="613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467375D9" w14:textId="00F95D00" w:rsidR="00D20C03" w:rsidRPr="007713B7" w:rsidRDefault="00D20C03" w:rsidP="00D20C03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713B7">
              <w:rPr>
                <w:rFonts w:cstheme="minorHAnsi"/>
                <w:sz w:val="22"/>
                <w:szCs w:val="22"/>
              </w:rPr>
              <w:t xml:space="preserve">Ekonomia,  geografia eta historia... </w:t>
            </w:r>
          </w:p>
        </w:tc>
      </w:tr>
      <w:tr w:rsidR="007B24D6" w:rsidRPr="00C24A40" w14:paraId="4F22407A" w14:textId="77777777" w:rsidTr="00A3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11F94000" w14:textId="77777777" w:rsidR="007B24D6" w:rsidRPr="007713B7" w:rsidRDefault="007B24D6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713B7">
              <w:rPr>
                <w:rFonts w:asciiTheme="minorHAnsi" w:hAnsiTheme="minorHAnsi" w:cstheme="minorHAnsi"/>
                <w:sz w:val="21"/>
                <w:szCs w:val="21"/>
              </w:rPr>
              <w:t>HELBURUAK</w:t>
            </w:r>
          </w:p>
        </w:tc>
        <w:tc>
          <w:tcPr>
            <w:tcW w:w="7394" w:type="dxa"/>
            <w:gridSpan w:val="4"/>
          </w:tcPr>
          <w:p w14:paraId="3DD92C60" w14:textId="77777777" w:rsidR="003E083C" w:rsidRPr="003E083C" w:rsidRDefault="003E083C" w:rsidP="003E083C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3E083C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Mozambikeko errealitatea hurbiltzeko dibulgazio-ekintza diseinatzea</w:t>
            </w:r>
          </w:p>
          <w:p w14:paraId="3A043998" w14:textId="4F88289B" w:rsidR="00634342" w:rsidRPr="00C24A40" w:rsidRDefault="003E083C" w:rsidP="003E083C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E083C">
              <w:rPr>
                <w:rFonts w:asciiTheme="minorHAnsi" w:hAnsiTheme="minorHAnsi" w:cstheme="minorHAnsi"/>
                <w:sz w:val="20"/>
                <w:szCs w:val="20"/>
              </w:rPr>
              <w:t>Mozambikeri buruz egiten dugun proiekzioari buruz hausnartzea.</w:t>
            </w:r>
          </w:p>
        </w:tc>
      </w:tr>
      <w:tr w:rsidR="007B24D6" w:rsidRPr="00C24A40" w14:paraId="6DAF1050" w14:textId="77777777" w:rsidTr="00A3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7010745D" w14:textId="77777777" w:rsidR="007B24D6" w:rsidRPr="007713B7" w:rsidRDefault="007B24D6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713B7">
              <w:rPr>
                <w:rFonts w:asciiTheme="minorHAnsi" w:hAnsiTheme="minorHAnsi" w:cstheme="minorHAnsi"/>
                <w:sz w:val="21"/>
                <w:szCs w:val="21"/>
              </w:rPr>
              <w:t>DESKRIBAPENA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167C7CB9" w14:textId="3184571E" w:rsidR="00634342" w:rsidRPr="00180776" w:rsidRDefault="00D20C03" w:rsidP="00023261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>Pentsamendu</w:t>
            </w:r>
            <w:r w:rsidR="002B0219"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 errutina</w:t>
            </w: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0219" w:rsidRPr="00180776">
              <w:rPr>
                <w:rFonts w:asciiTheme="minorHAnsi" w:hAnsiTheme="minorHAnsi" w:cstheme="minorHAnsi"/>
                <w:sz w:val="20"/>
                <w:szCs w:val="20"/>
              </w:rPr>
              <w:t>gauzatzea</w:t>
            </w: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: Ideia sortzaileak garatzea, prozesu osoan zehar ikasi duguna </w:t>
            </w:r>
            <w:r w:rsidR="002B0219" w:rsidRPr="00180776">
              <w:rPr>
                <w:rFonts w:asciiTheme="minorHAnsi" w:hAnsiTheme="minorHAnsi" w:cstheme="minorHAnsi"/>
                <w:sz w:val="20"/>
                <w:szCs w:val="20"/>
              </w:rPr>
              <w:t>zabalt</w:t>
            </w:r>
            <w:r w:rsidR="0018077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2B0219" w:rsidRPr="00180776">
              <w:rPr>
                <w:rFonts w:asciiTheme="minorHAnsi" w:hAnsiTheme="minorHAnsi" w:cstheme="minorHAnsi"/>
                <w:sz w:val="20"/>
                <w:szCs w:val="20"/>
              </w:rPr>
              <w:t>eko</w:t>
            </w: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 zer egin daitekeen hausnart</w:t>
            </w:r>
            <w:r w:rsidR="00C40BD0" w:rsidRPr="00180776">
              <w:rPr>
                <w:rFonts w:asciiTheme="minorHAnsi" w:hAnsiTheme="minorHAnsi" w:cstheme="minorHAnsi"/>
                <w:sz w:val="20"/>
                <w:szCs w:val="20"/>
              </w:rPr>
              <w:t>uz.</w:t>
            </w:r>
          </w:p>
          <w:p w14:paraId="3ED920E1" w14:textId="3D0EE773" w:rsidR="00634342" w:rsidRPr="00180776" w:rsidRDefault="00634342" w:rsidP="00023261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Hausnarketa banaka egin ondoren, </w:t>
            </w:r>
            <w:r w:rsidR="00C40BD0"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asanbladan </w:t>
            </w: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bakoitzak </w:t>
            </w:r>
            <w:r w:rsidR="00C40BD0"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bere </w:t>
            </w:r>
            <w:r w:rsidR="00F00838"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ideiak </w:t>
            </w: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>azalduko d</w:t>
            </w:r>
            <w:r w:rsidR="00F00838" w:rsidRPr="0018077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>u, talde</w:t>
            </w:r>
            <w:r w:rsidR="00C40BD0"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an </w:t>
            </w: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>zer egin</w:t>
            </w:r>
            <w:r w:rsidR="00C40BD0" w:rsidRPr="00180776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 den erabakitzeko. </w:t>
            </w:r>
          </w:p>
          <w:p w14:paraId="475A48FE" w14:textId="488CCD1D" w:rsidR="00350D10" w:rsidRPr="00180776" w:rsidRDefault="00F00838" w:rsidP="00023261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>Informazio guztia elkarbanatu ondoren</w:t>
            </w:r>
            <w:r w:rsidR="00634342"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aurrera eramango den proposamena </w:t>
            </w:r>
            <w:r w:rsidR="00634342"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zehaztuko da. </w:t>
            </w: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>Adibide gisa</w:t>
            </w:r>
            <w:r w:rsidR="00634342" w:rsidRPr="00180776">
              <w:rPr>
                <w:rFonts w:asciiTheme="minorHAnsi" w:hAnsiTheme="minorHAnsi" w:cstheme="minorHAnsi"/>
                <w:sz w:val="20"/>
                <w:szCs w:val="20"/>
              </w:rPr>
              <w:t>: albiste</w:t>
            </w:r>
            <w:r w:rsidR="00180776"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 positiboen egunkaria</w:t>
            </w:r>
            <w:r w:rsidR="00634342"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34342" w:rsidRPr="00180776">
              <w:rPr>
                <w:rFonts w:asciiTheme="minorHAnsi" w:hAnsiTheme="minorHAnsi" w:cstheme="minorHAnsi"/>
                <w:sz w:val="20"/>
                <w:szCs w:val="20"/>
              </w:rPr>
              <w:t>podcast</w:t>
            </w:r>
            <w:proofErr w:type="spellEnd"/>
            <w:r w:rsidR="00634342"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 bat, egunkari bat...  </w:t>
            </w:r>
          </w:p>
        </w:tc>
      </w:tr>
      <w:tr w:rsidR="007B24D6" w:rsidRPr="00C24A40" w14:paraId="3B84791E" w14:textId="77777777" w:rsidTr="00A3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011B74F" w14:textId="77777777" w:rsidR="007B24D6" w:rsidRPr="007713B7" w:rsidRDefault="007B24D6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713B7">
              <w:rPr>
                <w:rFonts w:asciiTheme="minorHAnsi" w:hAnsiTheme="minorHAnsi" w:cstheme="minorHAnsi"/>
                <w:sz w:val="21"/>
                <w:szCs w:val="21"/>
              </w:rPr>
              <w:t>EBALUAZIOA</w:t>
            </w:r>
          </w:p>
        </w:tc>
        <w:tc>
          <w:tcPr>
            <w:tcW w:w="7394" w:type="dxa"/>
            <w:gridSpan w:val="4"/>
          </w:tcPr>
          <w:p w14:paraId="72B2416A" w14:textId="51C547BA" w:rsidR="00350D10" w:rsidRPr="00180776" w:rsidRDefault="004C1242" w:rsidP="00A37A4F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>Egin</w:t>
            </w:r>
            <w:r w:rsidR="00180776" w:rsidRPr="00180776">
              <w:rPr>
                <w:rFonts w:asciiTheme="minorHAnsi" w:hAnsiTheme="minorHAnsi" w:cstheme="minorHAnsi"/>
                <w:sz w:val="20"/>
                <w:szCs w:val="20"/>
              </w:rPr>
              <w:t>go den</w:t>
            </w:r>
            <w:r w:rsidRPr="00180776">
              <w:rPr>
                <w:rFonts w:asciiTheme="minorHAnsi" w:hAnsiTheme="minorHAnsi" w:cstheme="minorHAnsi"/>
                <w:sz w:val="20"/>
                <w:szCs w:val="20"/>
              </w:rPr>
              <w:t xml:space="preserve"> azken produktua ebaluatuko da. </w:t>
            </w:r>
          </w:p>
        </w:tc>
      </w:tr>
      <w:tr w:rsidR="007B24D6" w:rsidRPr="00C24A40" w14:paraId="1A96C234" w14:textId="77777777" w:rsidTr="00A34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6427463E" w14:textId="77777777" w:rsidR="007B24D6" w:rsidRPr="007713B7" w:rsidRDefault="007B24D6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713B7">
              <w:rPr>
                <w:rFonts w:asciiTheme="minorHAnsi" w:hAnsiTheme="minorHAnsi" w:cstheme="minorHAnsi"/>
                <w:sz w:val="21"/>
                <w:szCs w:val="21"/>
              </w:rPr>
              <w:t>MATERIALAK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51BEAA44" w14:textId="77777777" w:rsidR="007B24D6" w:rsidRPr="00180776" w:rsidRDefault="007B24D6" w:rsidP="00A37A4F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TALDEAK / PARTE-HARTZAILEAK</w:t>
            </w:r>
          </w:p>
        </w:tc>
      </w:tr>
      <w:tr w:rsidR="007B24D6" w:rsidRPr="00C24A40" w14:paraId="038D146B" w14:textId="77777777" w:rsidTr="00A34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6BFDB019" w14:textId="04735B28" w:rsidR="00C44D0E" w:rsidRPr="007713B7" w:rsidRDefault="00A34201" w:rsidP="00A34201">
            <w:pPr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13B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Zehaztutako produktua garatzeko behar dena.</w:t>
            </w:r>
          </w:p>
        </w:tc>
        <w:tc>
          <w:tcPr>
            <w:tcW w:w="4677" w:type="dxa"/>
          </w:tcPr>
          <w:p w14:paraId="4DE92068" w14:textId="010D1F90" w:rsidR="007B24D6" w:rsidRPr="00C24A40" w:rsidRDefault="00180776" w:rsidP="00A34201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Bakarka, t</w:t>
            </w:r>
            <w:r w:rsidR="007B24D6" w:rsidRPr="00180776">
              <w:rPr>
                <w:rFonts w:asciiTheme="minorHAnsi" w:hAnsiTheme="minorHAnsi" w:cstheme="minorHAnsi"/>
                <w:sz w:val="20"/>
                <w:szCs w:val="20"/>
              </w:rPr>
              <w:t>alde txikietan lan kooperatiboa eta asanblada.</w:t>
            </w:r>
          </w:p>
        </w:tc>
      </w:tr>
    </w:tbl>
    <w:p w14:paraId="366F09F7" w14:textId="1501E0E0" w:rsidR="00DB7558" w:rsidRDefault="00DB7558" w:rsidP="003101B2">
      <w:pPr>
        <w:spacing w:after="160" w:line="259" w:lineRule="auto"/>
        <w:ind w:left="0"/>
        <w:jc w:val="left"/>
        <w:rPr>
          <w:rFonts w:asciiTheme="minorHAnsi" w:hAnsiTheme="minorHAnsi" w:cstheme="minorHAnsi"/>
        </w:rPr>
      </w:pPr>
    </w:p>
    <w:sectPr w:rsidR="00DB7558" w:rsidSect="002710E3">
      <w:headerReference w:type="default" r:id="rId13"/>
      <w:pgSz w:w="11906" w:h="16838"/>
      <w:pgMar w:top="1697" w:right="1701" w:bottom="6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9D64" w14:textId="77777777" w:rsidR="0092494D" w:rsidRPr="00C24A40" w:rsidRDefault="0092494D" w:rsidP="002032AA">
      <w:r w:rsidRPr="00C24A40">
        <w:separator/>
      </w:r>
    </w:p>
  </w:endnote>
  <w:endnote w:type="continuationSeparator" w:id="0">
    <w:p w14:paraId="398BC09A" w14:textId="77777777" w:rsidR="0092494D" w:rsidRPr="00C24A40" w:rsidRDefault="0092494D" w:rsidP="002032AA">
      <w:r w:rsidRPr="00C24A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ñ{¬'BD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0CB1" w14:textId="77777777" w:rsidR="0092494D" w:rsidRPr="00C24A40" w:rsidRDefault="0092494D" w:rsidP="002032AA">
      <w:r w:rsidRPr="00C24A40">
        <w:separator/>
      </w:r>
    </w:p>
  </w:footnote>
  <w:footnote w:type="continuationSeparator" w:id="0">
    <w:p w14:paraId="4F7D754D" w14:textId="77777777" w:rsidR="0092494D" w:rsidRPr="00C24A40" w:rsidRDefault="0092494D" w:rsidP="002032AA">
      <w:r w:rsidRPr="00C24A40">
        <w:continuationSeparator/>
      </w:r>
    </w:p>
  </w:footnote>
  <w:footnote w:id="1">
    <w:p w14:paraId="46CDB962" w14:textId="77777777" w:rsidR="008A54EF" w:rsidRDefault="001B5E0B" w:rsidP="008A54EF">
      <w:pPr>
        <w:pStyle w:val="Textonotapie"/>
      </w:pPr>
      <w:r w:rsidRPr="00C24A40">
        <w:rPr>
          <w:rStyle w:val="Refdenotaalpie"/>
        </w:rPr>
        <w:footnoteRef/>
      </w:r>
      <w:r w:rsidRPr="00C24A40">
        <w:t xml:space="preserve"> Liburuaren bigarren kapitulua irakurtzea gomendatzen da: </w:t>
      </w:r>
      <w:r w:rsidR="008A54EF">
        <w:t xml:space="preserve">“Los </w:t>
      </w:r>
      <w:proofErr w:type="spellStart"/>
      <w:r w:rsidR="008A54EF">
        <w:t>orígenes</w:t>
      </w:r>
      <w:proofErr w:type="spellEnd"/>
      <w:r w:rsidR="008A54EF">
        <w:t xml:space="preserve"> del </w:t>
      </w:r>
      <w:proofErr w:type="spellStart"/>
      <w:r w:rsidR="008A54EF">
        <w:t>poder</w:t>
      </w:r>
      <w:proofErr w:type="spellEnd"/>
      <w:r w:rsidR="008A54EF">
        <w:t xml:space="preserve">, la </w:t>
      </w:r>
      <w:proofErr w:type="spellStart"/>
      <w:r w:rsidR="008A54EF">
        <w:t>prosperidad</w:t>
      </w:r>
      <w:proofErr w:type="spellEnd"/>
      <w:r w:rsidR="008A54EF">
        <w:t xml:space="preserve"> y la </w:t>
      </w:r>
      <w:proofErr w:type="spellStart"/>
      <w:r w:rsidR="008A54EF">
        <w:t>pobreza</w:t>
      </w:r>
      <w:proofErr w:type="spellEnd"/>
      <w:r w:rsidR="008A54EF">
        <w:t xml:space="preserve">: </w:t>
      </w:r>
      <w:proofErr w:type="spellStart"/>
      <w:r w:rsidR="008A54EF">
        <w:t>por</w:t>
      </w:r>
      <w:proofErr w:type="spellEnd"/>
      <w:r w:rsidR="008A54EF">
        <w:t xml:space="preserve"> </w:t>
      </w:r>
      <w:proofErr w:type="spellStart"/>
      <w:r w:rsidR="008A54EF">
        <w:t>qué</w:t>
      </w:r>
      <w:proofErr w:type="spellEnd"/>
      <w:r w:rsidR="008A54EF">
        <w:t xml:space="preserve"> </w:t>
      </w:r>
      <w:proofErr w:type="spellStart"/>
      <w:r w:rsidR="008A54EF">
        <w:t>fracasan</w:t>
      </w:r>
      <w:proofErr w:type="spellEnd"/>
      <w:r w:rsidR="008A54EF">
        <w:t xml:space="preserve"> los </w:t>
      </w:r>
      <w:proofErr w:type="spellStart"/>
      <w:r w:rsidR="008A54EF">
        <w:t>países</w:t>
      </w:r>
      <w:proofErr w:type="spellEnd"/>
      <w:r w:rsidR="008A54EF">
        <w:t xml:space="preserve">”. </w:t>
      </w:r>
    </w:p>
    <w:p w14:paraId="1210F4DB" w14:textId="5D4DC34F" w:rsidR="001B5E0B" w:rsidRDefault="001B5E0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A03F" w14:textId="46723ECB" w:rsidR="002032AA" w:rsidRPr="00C24A40" w:rsidRDefault="002032AA" w:rsidP="002032AA">
    <w:pPr>
      <w:pStyle w:val="Encabezado"/>
    </w:pPr>
    <w:r w:rsidRPr="00C24A40">
      <w:drawing>
        <wp:anchor distT="0" distB="0" distL="114300" distR="114300" simplePos="0" relativeHeight="251659264" behindDoc="0" locked="0" layoutInCell="1" allowOverlap="1" wp14:anchorId="27DFCD3C" wp14:editId="36AEBA42">
          <wp:simplePos x="0" y="0"/>
          <wp:positionH relativeFrom="column">
            <wp:posOffset>-1270000</wp:posOffset>
          </wp:positionH>
          <wp:positionV relativeFrom="paragraph">
            <wp:posOffset>-432435</wp:posOffset>
          </wp:positionV>
          <wp:extent cx="7797165" cy="993775"/>
          <wp:effectExtent l="0" t="0" r="0" b="0"/>
          <wp:wrapNone/>
          <wp:docPr id="859445282" name="Imagen 859445282" descr="Ikonoa&#10;&#10;Automatikoki sortutako deskribap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201"/>
    <w:multiLevelType w:val="hybridMultilevel"/>
    <w:tmpl w:val="529CC17E"/>
    <w:lvl w:ilvl="0" w:tplc="21668B80">
      <w:start w:val="1"/>
      <w:numFmt w:val="lowerLetter"/>
      <w:lvlText w:val="%1)"/>
      <w:lvlJc w:val="left"/>
      <w:pPr>
        <w:ind w:left="128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1" w:hanging="360"/>
      </w:pPr>
    </w:lvl>
    <w:lvl w:ilvl="2" w:tplc="040A001B" w:tentative="1">
      <w:start w:val="1"/>
      <w:numFmt w:val="lowerRoman"/>
      <w:lvlText w:val="%3."/>
      <w:lvlJc w:val="right"/>
      <w:pPr>
        <w:ind w:left="2721" w:hanging="180"/>
      </w:pPr>
    </w:lvl>
    <w:lvl w:ilvl="3" w:tplc="040A000F" w:tentative="1">
      <w:start w:val="1"/>
      <w:numFmt w:val="decimal"/>
      <w:lvlText w:val="%4."/>
      <w:lvlJc w:val="left"/>
      <w:pPr>
        <w:ind w:left="3441" w:hanging="360"/>
      </w:pPr>
    </w:lvl>
    <w:lvl w:ilvl="4" w:tplc="040A0019" w:tentative="1">
      <w:start w:val="1"/>
      <w:numFmt w:val="lowerLetter"/>
      <w:lvlText w:val="%5."/>
      <w:lvlJc w:val="left"/>
      <w:pPr>
        <w:ind w:left="4161" w:hanging="360"/>
      </w:pPr>
    </w:lvl>
    <w:lvl w:ilvl="5" w:tplc="040A001B" w:tentative="1">
      <w:start w:val="1"/>
      <w:numFmt w:val="lowerRoman"/>
      <w:lvlText w:val="%6."/>
      <w:lvlJc w:val="right"/>
      <w:pPr>
        <w:ind w:left="4881" w:hanging="180"/>
      </w:pPr>
    </w:lvl>
    <w:lvl w:ilvl="6" w:tplc="040A000F" w:tentative="1">
      <w:start w:val="1"/>
      <w:numFmt w:val="decimal"/>
      <w:lvlText w:val="%7."/>
      <w:lvlJc w:val="left"/>
      <w:pPr>
        <w:ind w:left="5601" w:hanging="360"/>
      </w:pPr>
    </w:lvl>
    <w:lvl w:ilvl="7" w:tplc="040A0019" w:tentative="1">
      <w:start w:val="1"/>
      <w:numFmt w:val="lowerLetter"/>
      <w:lvlText w:val="%8."/>
      <w:lvlJc w:val="left"/>
      <w:pPr>
        <w:ind w:left="6321" w:hanging="360"/>
      </w:pPr>
    </w:lvl>
    <w:lvl w:ilvl="8" w:tplc="04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 w15:restartNumberingAfterBreak="0">
    <w:nsid w:val="252660B9"/>
    <w:multiLevelType w:val="hybridMultilevel"/>
    <w:tmpl w:val="E33C2CC6"/>
    <w:lvl w:ilvl="0" w:tplc="5A500B68">
      <w:start w:val="5"/>
      <w:numFmt w:val="bullet"/>
      <w:lvlText w:val="-"/>
      <w:lvlJc w:val="left"/>
      <w:pPr>
        <w:ind w:left="452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" w15:restartNumberingAfterBreak="0">
    <w:nsid w:val="2DBE19F4"/>
    <w:multiLevelType w:val="multilevel"/>
    <w:tmpl w:val="AED0DB38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2460CB"/>
    <w:multiLevelType w:val="multilevel"/>
    <w:tmpl w:val="4628D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07E7668"/>
    <w:multiLevelType w:val="hybridMultilevel"/>
    <w:tmpl w:val="900A4978"/>
    <w:lvl w:ilvl="0" w:tplc="AB38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86A"/>
    <w:multiLevelType w:val="hybridMultilevel"/>
    <w:tmpl w:val="588C8BC2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1B67BCD"/>
    <w:multiLevelType w:val="hybridMultilevel"/>
    <w:tmpl w:val="533446DC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2B41A82"/>
    <w:multiLevelType w:val="hybridMultilevel"/>
    <w:tmpl w:val="35E29D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B17A1"/>
    <w:multiLevelType w:val="hybridMultilevel"/>
    <w:tmpl w:val="8E828CC8"/>
    <w:lvl w:ilvl="0" w:tplc="DE7E0F34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1" w:hanging="360"/>
      </w:pPr>
    </w:lvl>
    <w:lvl w:ilvl="2" w:tplc="040A001B" w:tentative="1">
      <w:start w:val="1"/>
      <w:numFmt w:val="lowerRoman"/>
      <w:lvlText w:val="%3."/>
      <w:lvlJc w:val="right"/>
      <w:pPr>
        <w:ind w:left="2361" w:hanging="180"/>
      </w:pPr>
    </w:lvl>
    <w:lvl w:ilvl="3" w:tplc="040A000F" w:tentative="1">
      <w:start w:val="1"/>
      <w:numFmt w:val="decimal"/>
      <w:lvlText w:val="%4."/>
      <w:lvlJc w:val="left"/>
      <w:pPr>
        <w:ind w:left="3081" w:hanging="360"/>
      </w:pPr>
    </w:lvl>
    <w:lvl w:ilvl="4" w:tplc="040A0019" w:tentative="1">
      <w:start w:val="1"/>
      <w:numFmt w:val="lowerLetter"/>
      <w:lvlText w:val="%5."/>
      <w:lvlJc w:val="left"/>
      <w:pPr>
        <w:ind w:left="3801" w:hanging="360"/>
      </w:pPr>
    </w:lvl>
    <w:lvl w:ilvl="5" w:tplc="040A001B" w:tentative="1">
      <w:start w:val="1"/>
      <w:numFmt w:val="lowerRoman"/>
      <w:lvlText w:val="%6."/>
      <w:lvlJc w:val="right"/>
      <w:pPr>
        <w:ind w:left="4521" w:hanging="180"/>
      </w:pPr>
    </w:lvl>
    <w:lvl w:ilvl="6" w:tplc="040A000F" w:tentative="1">
      <w:start w:val="1"/>
      <w:numFmt w:val="decimal"/>
      <w:lvlText w:val="%7."/>
      <w:lvlJc w:val="left"/>
      <w:pPr>
        <w:ind w:left="5241" w:hanging="360"/>
      </w:pPr>
    </w:lvl>
    <w:lvl w:ilvl="7" w:tplc="040A0019" w:tentative="1">
      <w:start w:val="1"/>
      <w:numFmt w:val="lowerLetter"/>
      <w:lvlText w:val="%8."/>
      <w:lvlJc w:val="left"/>
      <w:pPr>
        <w:ind w:left="5961" w:hanging="360"/>
      </w:pPr>
    </w:lvl>
    <w:lvl w:ilvl="8" w:tplc="040A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1695574286">
    <w:abstractNumId w:val="1"/>
  </w:num>
  <w:num w:numId="2" w16cid:durableId="1679771623">
    <w:abstractNumId w:val="8"/>
  </w:num>
  <w:num w:numId="3" w16cid:durableId="635334717">
    <w:abstractNumId w:val="0"/>
  </w:num>
  <w:num w:numId="4" w16cid:durableId="1391342005">
    <w:abstractNumId w:val="4"/>
  </w:num>
  <w:num w:numId="5" w16cid:durableId="1089698564">
    <w:abstractNumId w:val="3"/>
  </w:num>
  <w:num w:numId="6" w16cid:durableId="1252742541">
    <w:abstractNumId w:val="5"/>
  </w:num>
  <w:num w:numId="7" w16cid:durableId="1359548431">
    <w:abstractNumId w:val="6"/>
  </w:num>
  <w:num w:numId="8" w16cid:durableId="206439">
    <w:abstractNumId w:val="2"/>
  </w:num>
  <w:num w:numId="9" w16cid:durableId="817654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07"/>
    <w:rsid w:val="0000160F"/>
    <w:rsid w:val="00006D71"/>
    <w:rsid w:val="0001329A"/>
    <w:rsid w:val="00013A7B"/>
    <w:rsid w:val="0001434D"/>
    <w:rsid w:val="00014503"/>
    <w:rsid w:val="00023261"/>
    <w:rsid w:val="00033D4D"/>
    <w:rsid w:val="000347E1"/>
    <w:rsid w:val="00040367"/>
    <w:rsid w:val="0004550D"/>
    <w:rsid w:val="0004606C"/>
    <w:rsid w:val="000708E0"/>
    <w:rsid w:val="00082374"/>
    <w:rsid w:val="000A50EC"/>
    <w:rsid w:val="000C76CE"/>
    <w:rsid w:val="000D1F3E"/>
    <w:rsid w:val="000E4D70"/>
    <w:rsid w:val="0010080A"/>
    <w:rsid w:val="00106985"/>
    <w:rsid w:val="001314AA"/>
    <w:rsid w:val="0013294E"/>
    <w:rsid w:val="00147189"/>
    <w:rsid w:val="001602EF"/>
    <w:rsid w:val="001604E0"/>
    <w:rsid w:val="00170064"/>
    <w:rsid w:val="001745C1"/>
    <w:rsid w:val="0017629B"/>
    <w:rsid w:val="00180776"/>
    <w:rsid w:val="001843D3"/>
    <w:rsid w:val="0019572C"/>
    <w:rsid w:val="001A4CD1"/>
    <w:rsid w:val="001A7ACA"/>
    <w:rsid w:val="001A7C40"/>
    <w:rsid w:val="001B5DE6"/>
    <w:rsid w:val="001B5E0B"/>
    <w:rsid w:val="001B676A"/>
    <w:rsid w:val="001C1581"/>
    <w:rsid w:val="001D2270"/>
    <w:rsid w:val="001F0B00"/>
    <w:rsid w:val="001F7F95"/>
    <w:rsid w:val="002032AA"/>
    <w:rsid w:val="00211AB0"/>
    <w:rsid w:val="00226ADC"/>
    <w:rsid w:val="00252D71"/>
    <w:rsid w:val="002558F0"/>
    <w:rsid w:val="002626FE"/>
    <w:rsid w:val="00265CD3"/>
    <w:rsid w:val="002710E3"/>
    <w:rsid w:val="00281C6B"/>
    <w:rsid w:val="00284619"/>
    <w:rsid w:val="00295FC0"/>
    <w:rsid w:val="002B0219"/>
    <w:rsid w:val="002B2818"/>
    <w:rsid w:val="002B63CA"/>
    <w:rsid w:val="002C6F38"/>
    <w:rsid w:val="002E3058"/>
    <w:rsid w:val="002E4685"/>
    <w:rsid w:val="002E727A"/>
    <w:rsid w:val="002E7B05"/>
    <w:rsid w:val="00305893"/>
    <w:rsid w:val="003101B2"/>
    <w:rsid w:val="0031349A"/>
    <w:rsid w:val="003157E8"/>
    <w:rsid w:val="0031698B"/>
    <w:rsid w:val="00334199"/>
    <w:rsid w:val="0034580C"/>
    <w:rsid w:val="00350D10"/>
    <w:rsid w:val="00361B23"/>
    <w:rsid w:val="00366B65"/>
    <w:rsid w:val="00381F62"/>
    <w:rsid w:val="00394D2A"/>
    <w:rsid w:val="003A7AE2"/>
    <w:rsid w:val="003D07EE"/>
    <w:rsid w:val="003E083C"/>
    <w:rsid w:val="003E0D68"/>
    <w:rsid w:val="003E5223"/>
    <w:rsid w:val="00400A4B"/>
    <w:rsid w:val="004105D8"/>
    <w:rsid w:val="00413A95"/>
    <w:rsid w:val="00415813"/>
    <w:rsid w:val="004575B8"/>
    <w:rsid w:val="0046199C"/>
    <w:rsid w:val="0047006D"/>
    <w:rsid w:val="00476496"/>
    <w:rsid w:val="00482F67"/>
    <w:rsid w:val="00485906"/>
    <w:rsid w:val="004A301C"/>
    <w:rsid w:val="004B5D65"/>
    <w:rsid w:val="004C1242"/>
    <w:rsid w:val="004C3008"/>
    <w:rsid w:val="004C5156"/>
    <w:rsid w:val="004F215F"/>
    <w:rsid w:val="005026C6"/>
    <w:rsid w:val="00506151"/>
    <w:rsid w:val="00541066"/>
    <w:rsid w:val="0054431C"/>
    <w:rsid w:val="005508EB"/>
    <w:rsid w:val="00564DF1"/>
    <w:rsid w:val="00572B98"/>
    <w:rsid w:val="0058029C"/>
    <w:rsid w:val="005864F3"/>
    <w:rsid w:val="00590A26"/>
    <w:rsid w:val="00592C4C"/>
    <w:rsid w:val="00593AEF"/>
    <w:rsid w:val="00596E81"/>
    <w:rsid w:val="005A04B5"/>
    <w:rsid w:val="005B2D73"/>
    <w:rsid w:val="005D2FCF"/>
    <w:rsid w:val="005D392B"/>
    <w:rsid w:val="005D4820"/>
    <w:rsid w:val="005F3A32"/>
    <w:rsid w:val="006038AD"/>
    <w:rsid w:val="006174E7"/>
    <w:rsid w:val="00624EA2"/>
    <w:rsid w:val="006331AB"/>
    <w:rsid w:val="00634342"/>
    <w:rsid w:val="00634760"/>
    <w:rsid w:val="00646761"/>
    <w:rsid w:val="006674CF"/>
    <w:rsid w:val="00671D51"/>
    <w:rsid w:val="006758DA"/>
    <w:rsid w:val="00681DDA"/>
    <w:rsid w:val="006836E4"/>
    <w:rsid w:val="006944D7"/>
    <w:rsid w:val="006A1E70"/>
    <w:rsid w:val="006A2A00"/>
    <w:rsid w:val="006B3094"/>
    <w:rsid w:val="006B5309"/>
    <w:rsid w:val="006B6A08"/>
    <w:rsid w:val="006C1054"/>
    <w:rsid w:val="006C2B40"/>
    <w:rsid w:val="006D02F2"/>
    <w:rsid w:val="006D04A4"/>
    <w:rsid w:val="006D7710"/>
    <w:rsid w:val="006E012B"/>
    <w:rsid w:val="006E6F40"/>
    <w:rsid w:val="006F063B"/>
    <w:rsid w:val="006F51CF"/>
    <w:rsid w:val="00704278"/>
    <w:rsid w:val="00717E8D"/>
    <w:rsid w:val="00724353"/>
    <w:rsid w:val="007272C1"/>
    <w:rsid w:val="00730B76"/>
    <w:rsid w:val="007320F2"/>
    <w:rsid w:val="0074779A"/>
    <w:rsid w:val="00751E9F"/>
    <w:rsid w:val="00763149"/>
    <w:rsid w:val="007678AC"/>
    <w:rsid w:val="007713B7"/>
    <w:rsid w:val="00777EAE"/>
    <w:rsid w:val="007847BB"/>
    <w:rsid w:val="00785E2A"/>
    <w:rsid w:val="00795AEB"/>
    <w:rsid w:val="007965FE"/>
    <w:rsid w:val="0079748E"/>
    <w:rsid w:val="007A23A6"/>
    <w:rsid w:val="007A6573"/>
    <w:rsid w:val="007B24D6"/>
    <w:rsid w:val="007C2554"/>
    <w:rsid w:val="007C5A98"/>
    <w:rsid w:val="007C6300"/>
    <w:rsid w:val="007C6502"/>
    <w:rsid w:val="007C78A6"/>
    <w:rsid w:val="007D5876"/>
    <w:rsid w:val="007E3835"/>
    <w:rsid w:val="007E589C"/>
    <w:rsid w:val="007F344F"/>
    <w:rsid w:val="007F4A42"/>
    <w:rsid w:val="0080130C"/>
    <w:rsid w:val="00801EBD"/>
    <w:rsid w:val="00807E71"/>
    <w:rsid w:val="00811CA1"/>
    <w:rsid w:val="008168C0"/>
    <w:rsid w:val="00817807"/>
    <w:rsid w:val="0084634A"/>
    <w:rsid w:val="00847428"/>
    <w:rsid w:val="008673F2"/>
    <w:rsid w:val="008713CB"/>
    <w:rsid w:val="008856C0"/>
    <w:rsid w:val="00887CF7"/>
    <w:rsid w:val="00887E13"/>
    <w:rsid w:val="00897730"/>
    <w:rsid w:val="008A19A1"/>
    <w:rsid w:val="008A54EF"/>
    <w:rsid w:val="008C42B0"/>
    <w:rsid w:val="008D0059"/>
    <w:rsid w:val="008D0B2C"/>
    <w:rsid w:val="008E07FC"/>
    <w:rsid w:val="008E0AA7"/>
    <w:rsid w:val="00906491"/>
    <w:rsid w:val="0091108D"/>
    <w:rsid w:val="00917A55"/>
    <w:rsid w:val="0092185A"/>
    <w:rsid w:val="0092494D"/>
    <w:rsid w:val="00926F3C"/>
    <w:rsid w:val="00933AF3"/>
    <w:rsid w:val="00936454"/>
    <w:rsid w:val="0094336A"/>
    <w:rsid w:val="00946D6C"/>
    <w:rsid w:val="00947D13"/>
    <w:rsid w:val="00950ACF"/>
    <w:rsid w:val="00953EFC"/>
    <w:rsid w:val="0097140D"/>
    <w:rsid w:val="00974B85"/>
    <w:rsid w:val="009917E6"/>
    <w:rsid w:val="00992A9D"/>
    <w:rsid w:val="00992B71"/>
    <w:rsid w:val="009A4691"/>
    <w:rsid w:val="009C03A7"/>
    <w:rsid w:val="009C03B8"/>
    <w:rsid w:val="009C10FB"/>
    <w:rsid w:val="009E5A70"/>
    <w:rsid w:val="00A005AF"/>
    <w:rsid w:val="00A069C0"/>
    <w:rsid w:val="00A30761"/>
    <w:rsid w:val="00A34201"/>
    <w:rsid w:val="00A5303F"/>
    <w:rsid w:val="00A67DF4"/>
    <w:rsid w:val="00A727D8"/>
    <w:rsid w:val="00A74488"/>
    <w:rsid w:val="00A8014F"/>
    <w:rsid w:val="00A817A3"/>
    <w:rsid w:val="00A90121"/>
    <w:rsid w:val="00A93752"/>
    <w:rsid w:val="00AA466D"/>
    <w:rsid w:val="00AB3D18"/>
    <w:rsid w:val="00AC2899"/>
    <w:rsid w:val="00AC4A85"/>
    <w:rsid w:val="00AF4536"/>
    <w:rsid w:val="00B004BD"/>
    <w:rsid w:val="00B05957"/>
    <w:rsid w:val="00B25D5E"/>
    <w:rsid w:val="00B45AEE"/>
    <w:rsid w:val="00B54F13"/>
    <w:rsid w:val="00B5734D"/>
    <w:rsid w:val="00B60EFE"/>
    <w:rsid w:val="00B64D65"/>
    <w:rsid w:val="00B65174"/>
    <w:rsid w:val="00B77D28"/>
    <w:rsid w:val="00B84DCC"/>
    <w:rsid w:val="00B94355"/>
    <w:rsid w:val="00BA03AA"/>
    <w:rsid w:val="00BA2D2C"/>
    <w:rsid w:val="00BB0C6A"/>
    <w:rsid w:val="00BD0070"/>
    <w:rsid w:val="00BD7E45"/>
    <w:rsid w:val="00BF0549"/>
    <w:rsid w:val="00BF3903"/>
    <w:rsid w:val="00C07B43"/>
    <w:rsid w:val="00C126AD"/>
    <w:rsid w:val="00C22904"/>
    <w:rsid w:val="00C24A40"/>
    <w:rsid w:val="00C40BD0"/>
    <w:rsid w:val="00C44D0E"/>
    <w:rsid w:val="00C47F99"/>
    <w:rsid w:val="00C506F8"/>
    <w:rsid w:val="00C547E3"/>
    <w:rsid w:val="00C56E95"/>
    <w:rsid w:val="00C64788"/>
    <w:rsid w:val="00C64886"/>
    <w:rsid w:val="00C65A2C"/>
    <w:rsid w:val="00C65DC2"/>
    <w:rsid w:val="00C74085"/>
    <w:rsid w:val="00C768B2"/>
    <w:rsid w:val="00C90121"/>
    <w:rsid w:val="00C952F8"/>
    <w:rsid w:val="00C96A5A"/>
    <w:rsid w:val="00CA343F"/>
    <w:rsid w:val="00CB4291"/>
    <w:rsid w:val="00CC5185"/>
    <w:rsid w:val="00CC6707"/>
    <w:rsid w:val="00CD0A48"/>
    <w:rsid w:val="00CD238A"/>
    <w:rsid w:val="00CF6285"/>
    <w:rsid w:val="00D02E97"/>
    <w:rsid w:val="00D173CD"/>
    <w:rsid w:val="00D17511"/>
    <w:rsid w:val="00D20C03"/>
    <w:rsid w:val="00D22FA1"/>
    <w:rsid w:val="00D241DF"/>
    <w:rsid w:val="00D3000E"/>
    <w:rsid w:val="00D422EE"/>
    <w:rsid w:val="00D42781"/>
    <w:rsid w:val="00D61D33"/>
    <w:rsid w:val="00D63414"/>
    <w:rsid w:val="00D65959"/>
    <w:rsid w:val="00D7401E"/>
    <w:rsid w:val="00D74881"/>
    <w:rsid w:val="00D81542"/>
    <w:rsid w:val="00D82A90"/>
    <w:rsid w:val="00D97CDE"/>
    <w:rsid w:val="00DA1964"/>
    <w:rsid w:val="00DA5435"/>
    <w:rsid w:val="00DB6E75"/>
    <w:rsid w:val="00DB7558"/>
    <w:rsid w:val="00DD335B"/>
    <w:rsid w:val="00DE452E"/>
    <w:rsid w:val="00E1214C"/>
    <w:rsid w:val="00E15635"/>
    <w:rsid w:val="00E157CA"/>
    <w:rsid w:val="00E2004C"/>
    <w:rsid w:val="00E20DDB"/>
    <w:rsid w:val="00E44C25"/>
    <w:rsid w:val="00E5414A"/>
    <w:rsid w:val="00E56E50"/>
    <w:rsid w:val="00E622A9"/>
    <w:rsid w:val="00E7437A"/>
    <w:rsid w:val="00E77698"/>
    <w:rsid w:val="00E80372"/>
    <w:rsid w:val="00E94ADC"/>
    <w:rsid w:val="00E966E1"/>
    <w:rsid w:val="00EA150D"/>
    <w:rsid w:val="00EE1B5D"/>
    <w:rsid w:val="00EE4E83"/>
    <w:rsid w:val="00F00838"/>
    <w:rsid w:val="00F015FE"/>
    <w:rsid w:val="00F222D2"/>
    <w:rsid w:val="00F35F5C"/>
    <w:rsid w:val="00F5136E"/>
    <w:rsid w:val="00F55E37"/>
    <w:rsid w:val="00F76CDB"/>
    <w:rsid w:val="00F91CC0"/>
    <w:rsid w:val="00FA1A83"/>
    <w:rsid w:val="00FA53BC"/>
    <w:rsid w:val="00FB0207"/>
    <w:rsid w:val="00FB1070"/>
    <w:rsid w:val="00FB4685"/>
    <w:rsid w:val="00FB4BF7"/>
    <w:rsid w:val="00FB5293"/>
    <w:rsid w:val="00FC7AB4"/>
    <w:rsid w:val="00FD0D50"/>
    <w:rsid w:val="00FD73A4"/>
    <w:rsid w:val="00FE4C94"/>
    <w:rsid w:val="00FE6034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A140"/>
  <w15:chartTrackingRefBased/>
  <w15:docId w15:val="{09E8C15E-2243-494D-AE46-410BCF55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AA"/>
    <w:pPr>
      <w:spacing w:after="0" w:line="240" w:lineRule="auto"/>
      <w:ind w:left="567"/>
      <w:jc w:val="both"/>
    </w:pPr>
    <w:rPr>
      <w:rFonts w:ascii="Arial Narrow" w:eastAsia="Calibri" w:hAnsi="Arial Narrow" w:cs="Times New Roman"/>
      <w:sz w:val="24"/>
      <w:szCs w:val="24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2AA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2032AA"/>
  </w:style>
  <w:style w:type="paragraph" w:styleId="Piedepgina">
    <w:name w:val="footer"/>
    <w:basedOn w:val="Normal"/>
    <w:link w:val="PiedepginaCar"/>
    <w:uiPriority w:val="99"/>
    <w:unhideWhenUsed/>
    <w:rsid w:val="002032AA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32AA"/>
  </w:style>
  <w:style w:type="character" w:styleId="Hipervnculo">
    <w:name w:val="Hyperlink"/>
    <w:basedOn w:val="Fuentedeprrafopredeter"/>
    <w:uiPriority w:val="99"/>
    <w:unhideWhenUsed/>
    <w:rsid w:val="002032A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A301C"/>
    <w:pPr>
      <w:spacing w:before="120" w:after="120" w:line="360" w:lineRule="auto"/>
      <w:ind w:left="720"/>
      <w:contextualSpacing/>
    </w:pPr>
    <w:rPr>
      <w:rFonts w:asciiTheme="minorHAnsi" w:eastAsia="Times New Roman" w:hAnsiTheme="minorHAns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301C"/>
    <w:pPr>
      <w:ind w:left="0"/>
    </w:pPr>
    <w:rPr>
      <w:rFonts w:asciiTheme="minorHAnsi" w:eastAsia="Times New Roman" w:hAnsiTheme="minorHAns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301C"/>
    <w:rPr>
      <w:rFonts w:eastAsia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A301C"/>
    <w:rPr>
      <w:vertAlign w:val="superscript"/>
    </w:rPr>
  </w:style>
  <w:style w:type="table" w:styleId="Tablaconcuadrcula4-nfasis1">
    <w:name w:val="Grid Table 4 Accent 1"/>
    <w:basedOn w:val="Tablanormal"/>
    <w:uiPriority w:val="49"/>
    <w:rsid w:val="004A30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C10F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121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1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14C"/>
    <w:rPr>
      <w:rFonts w:ascii="Arial Narrow" w:eastAsia="Calibri" w:hAnsi="Arial Narrow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1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14C"/>
    <w:rPr>
      <w:rFonts w:ascii="Arial Narrow" w:eastAsia="Calibri" w:hAnsi="Arial Narrow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F67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81F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tedraunescoeads.es/?page_id=39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c342e-2ed1-4ba1-acaa-aef55d6f66aa">
      <Terms xmlns="http://schemas.microsoft.com/office/infopath/2007/PartnerControls"/>
    </lcf76f155ced4ddcb4097134ff3c332f>
    <TaxCatchAll xmlns="9d9907b4-b255-4c7a-afa3-ef3300839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831CF78E400B45949FA96359EE6FF1" ma:contentTypeVersion="17" ma:contentTypeDescription="Crear nuevo documento." ma:contentTypeScope="" ma:versionID="8504c7adbfc18071a6606bd2419c0a3a">
  <xsd:schema xmlns:xsd="http://www.w3.org/2001/XMLSchema" xmlns:xs="http://www.w3.org/2001/XMLSchema" xmlns:p="http://schemas.microsoft.com/office/2006/metadata/properties" xmlns:ns2="20ac342e-2ed1-4ba1-acaa-aef55d6f66aa" xmlns:ns3="9d9907b4-b255-4c7a-afa3-ef3300839493" targetNamespace="http://schemas.microsoft.com/office/2006/metadata/properties" ma:root="true" ma:fieldsID="878d2d4312e6afa78b32b6959ca5f28c" ns2:_="" ns3:_="">
    <xsd:import namespace="20ac342e-2ed1-4ba1-acaa-aef55d6f66aa"/>
    <xsd:import namespace="9d9907b4-b255-4c7a-afa3-ef330083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c342e-2ed1-4ba1-acaa-aef55d6f6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9467ebf-22c2-497a-82e3-96043944b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907b4-b255-4c7a-afa3-ef33008394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ec2f39-f9a6-4494-80ac-a35bd96ffc71}" ma:internalName="TaxCatchAll" ma:showField="CatchAllData" ma:web="9d9907b4-b255-4c7a-afa3-ef3300839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E804C-BBC7-4DE3-BA13-AEF7449E8227}">
  <ds:schemaRefs>
    <ds:schemaRef ds:uri="http://schemas.microsoft.com/office/2006/metadata/properties"/>
    <ds:schemaRef ds:uri="http://schemas.microsoft.com/office/infopath/2007/PartnerControls"/>
    <ds:schemaRef ds:uri="f2850dcb-17d9-40bc-8e50-24fdfeeea283"/>
    <ds:schemaRef ds:uri="267ff33a-93b1-4182-8003-4c27a5955051"/>
  </ds:schemaRefs>
</ds:datastoreItem>
</file>

<file path=customXml/itemProps2.xml><?xml version="1.0" encoding="utf-8"?>
<ds:datastoreItem xmlns:ds="http://schemas.openxmlformats.org/officeDocument/2006/customXml" ds:itemID="{D591A47F-476D-4D74-86F1-321289F205B8}"/>
</file>

<file path=customXml/itemProps3.xml><?xml version="1.0" encoding="utf-8"?>
<ds:datastoreItem xmlns:ds="http://schemas.openxmlformats.org/officeDocument/2006/customXml" ds:itemID="{614D23BC-E516-4439-9D8E-F7BA971B4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7DD19D-CE6A-6E4E-8A2B-B7949D9B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1482</Words>
  <Characters>8153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Oteo</dc:creator>
  <cp:keywords/>
  <dc:description/>
  <cp:lastModifiedBy>María Asenjo</cp:lastModifiedBy>
  <cp:revision>77</cp:revision>
  <dcterms:created xsi:type="dcterms:W3CDTF">2023-10-02T10:57:00Z</dcterms:created>
  <dcterms:modified xsi:type="dcterms:W3CDTF">2023-10-26T09:41:00Z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0x010100A7831CF78E400B45949FA96359EE6FF1</vt:lpwstr>
  </property>
  <property fmtid="{D5CDD505-2E9C-101B-9397-08002B2CF9AE}" pid="3" name="MediaServiceImageTags">
    <vt:lpwstr/>
  </property>
</Properties>
</file>