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7D9E" w14:textId="13B4CEDF" w:rsidR="002032AA" w:rsidRPr="00013A7B" w:rsidRDefault="002032AA" w:rsidP="004A301C">
      <w:pPr>
        <w:spacing w:after="240" w:line="360" w:lineRule="auto"/>
        <w:ind w:left="0"/>
        <w:jc w:val="left"/>
        <w:rPr>
          <w:sz w:val="8"/>
          <w:szCs w:val="8"/>
          <w:lang w:val="fr-FR"/>
        </w:rPr>
      </w:pPr>
    </w:p>
    <w:p w14:paraId="28027F20" w14:textId="560C60C5" w:rsidR="007C2554" w:rsidRPr="007C2554" w:rsidRDefault="00C96A5A" w:rsidP="0092185A">
      <w:pPr>
        <w:pBdr>
          <w:bottom w:val="single" w:sz="4" w:space="1" w:color="auto"/>
        </w:pBdr>
        <w:spacing w:after="240" w:line="276" w:lineRule="auto"/>
        <w:ind w:left="-284" w:right="-427"/>
        <w:jc w:val="center"/>
        <w:rPr>
          <w:rFonts w:asciiTheme="minorHAnsi" w:eastAsia="Times New Roman" w:hAnsiTheme="minorHAnsi" w:cstheme="minorHAnsi"/>
          <w:b/>
          <w:bCs/>
          <w:color w:val="262626"/>
          <w:sz w:val="28"/>
          <w:szCs w:val="28"/>
          <w:shd w:val="clear" w:color="auto" w:fill="FFFFFF"/>
          <w:lang w:val="es-ES_tradnl" w:eastAsia="es-ES_tradnl"/>
        </w:rPr>
      </w:pPr>
      <w:r>
        <w:rPr>
          <w:rFonts w:ascii="ñ{¬'BDò" w:hAnsi="ñ{¬'BDò" w:cs="ñ{¬'BDò"/>
          <w:noProof/>
          <w:sz w:val="20"/>
          <w:szCs w:val="20"/>
          <w:lang w:val="es-ES_tradnl"/>
        </w:rPr>
        <w:drawing>
          <wp:anchor distT="0" distB="0" distL="114300" distR="114300" simplePos="0" relativeHeight="251660288" behindDoc="0" locked="0" layoutInCell="1" allowOverlap="1" wp14:anchorId="7F46E951" wp14:editId="7EFDC172">
            <wp:simplePos x="0" y="0"/>
            <wp:positionH relativeFrom="column">
              <wp:posOffset>3796665</wp:posOffset>
            </wp:positionH>
            <wp:positionV relativeFrom="paragraph">
              <wp:posOffset>410210</wp:posOffset>
            </wp:positionV>
            <wp:extent cx="1907540" cy="2670175"/>
            <wp:effectExtent l="0" t="0" r="0" b="0"/>
            <wp:wrapSquare wrapText="bothSides"/>
            <wp:docPr id="15709899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89901" name="Imagen 157098990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554">
        <w:rPr>
          <w:rFonts w:asciiTheme="minorHAnsi" w:hAnsiTheme="minorHAnsi" w:cstheme="minorHAnsi"/>
          <w:b/>
          <w:bCs/>
          <w:sz w:val="28"/>
          <w:szCs w:val="28"/>
          <w:lang w:val="es-ES_tradnl"/>
        </w:rPr>
        <w:t>Proyecto APS:</w:t>
      </w:r>
      <w:r w:rsidR="007C2554" w:rsidRPr="004A301C">
        <w:rPr>
          <w:rFonts w:asciiTheme="minorHAnsi" w:hAnsiTheme="minorHAnsi" w:cstheme="minorHAnsi"/>
          <w:b/>
          <w:bCs/>
          <w:i/>
          <w:iCs/>
          <w:sz w:val="28"/>
          <w:szCs w:val="28"/>
          <w:lang w:val="es-ES_tradnl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es-ES_tradnl"/>
        </w:rPr>
        <w:t>Nuestro lugar, por derecho</w:t>
      </w:r>
      <w:r w:rsidR="006174E7">
        <w:rPr>
          <w:rFonts w:asciiTheme="minorHAnsi" w:hAnsiTheme="minorHAnsi" w:cstheme="minorHAnsi"/>
          <w:b/>
          <w:bCs/>
          <w:i/>
          <w:iCs/>
          <w:sz w:val="28"/>
          <w:szCs w:val="28"/>
          <w:lang w:val="es-ES_tradnl"/>
        </w:rPr>
        <w:t>.</w:t>
      </w:r>
    </w:p>
    <w:p w14:paraId="15292426" w14:textId="3255E4B5" w:rsidR="007C2554" w:rsidRDefault="007C2554" w:rsidP="00AF4536">
      <w:pPr>
        <w:spacing w:after="120" w:line="276" w:lineRule="auto"/>
        <w:ind w:left="-284" w:right="-425"/>
        <w:rPr>
          <w:rFonts w:asciiTheme="minorHAnsi" w:hAnsiTheme="minorHAnsi" w:cstheme="minorHAnsi"/>
          <w:sz w:val="20"/>
          <w:szCs w:val="20"/>
          <w:lang w:val="es-ES_tradnl"/>
        </w:rPr>
      </w:pPr>
      <w:r>
        <w:rPr>
          <w:rFonts w:asciiTheme="minorHAnsi" w:hAnsiTheme="minorHAnsi" w:cstheme="minorHAnsi"/>
          <w:sz w:val="20"/>
          <w:szCs w:val="20"/>
          <w:lang w:val="es-ES_tradnl"/>
        </w:rPr>
        <w:t xml:space="preserve">A través de las actividades del proyecto, </w:t>
      </w:r>
      <w:proofErr w:type="spellStart"/>
      <w:r w:rsidR="00C96A5A">
        <w:rPr>
          <w:rFonts w:asciiTheme="minorHAnsi" w:hAnsiTheme="minorHAnsi" w:cstheme="minorHAnsi"/>
          <w:sz w:val="20"/>
          <w:szCs w:val="20"/>
          <w:lang w:val="es-ES_tradnl"/>
        </w:rPr>
        <w:t>Elikya</w:t>
      </w:r>
      <w:proofErr w:type="spellEnd"/>
      <w:r w:rsidR="00C96A5A">
        <w:rPr>
          <w:rFonts w:asciiTheme="minorHAnsi" w:hAnsiTheme="minorHAnsi" w:cstheme="minorHAnsi"/>
          <w:sz w:val="20"/>
          <w:szCs w:val="20"/>
          <w:lang w:val="es-ES_tradnl"/>
        </w:rPr>
        <w:t xml:space="preserve"> y </w:t>
      </w:r>
      <w:proofErr w:type="spellStart"/>
      <w:r w:rsidR="00C96A5A">
        <w:rPr>
          <w:rFonts w:asciiTheme="minorHAnsi" w:hAnsiTheme="minorHAnsi" w:cstheme="minorHAnsi"/>
          <w:sz w:val="20"/>
          <w:szCs w:val="20"/>
          <w:lang w:val="es-ES_tradnl"/>
        </w:rPr>
        <w:t>Esengo</w:t>
      </w:r>
      <w:proofErr w:type="spellEnd"/>
      <w:r w:rsidR="00C96A5A">
        <w:rPr>
          <w:rFonts w:asciiTheme="minorHAnsi" w:hAnsiTheme="minorHAnsi" w:cstheme="minorHAnsi"/>
          <w:sz w:val="20"/>
          <w:szCs w:val="20"/>
          <w:lang w:val="es-ES_tradnl"/>
        </w:rPr>
        <w:t xml:space="preserve">, miembros de la tripulación de Itaka-Escolapios, nos presentarán el origen y contenido de la Convención de los Derechos de la Infancia y de algunos de los </w:t>
      </w:r>
      <w:r w:rsidR="00C96A5A" w:rsidRPr="00BE4744">
        <w:rPr>
          <w:rFonts w:asciiTheme="minorHAnsi" w:hAnsiTheme="minorHAnsi" w:cstheme="minorHAnsi"/>
          <w:sz w:val="20"/>
          <w:szCs w:val="20"/>
          <w:lang w:val="es-ES_tradnl"/>
        </w:rPr>
        <w:t xml:space="preserve">proyectos de Itaka-Escolapios que trabajan especialmente en su defensa, como los centros socioeducativos de </w:t>
      </w:r>
      <w:proofErr w:type="spellStart"/>
      <w:r w:rsidR="00BE4744" w:rsidRPr="00BE4744">
        <w:rPr>
          <w:rFonts w:asciiTheme="minorHAnsi" w:hAnsiTheme="minorHAnsi" w:cstheme="minorHAnsi"/>
          <w:sz w:val="20"/>
          <w:szCs w:val="20"/>
          <w:lang w:val="es-ES_tradnl"/>
        </w:rPr>
        <w:t>Guabanacoa</w:t>
      </w:r>
      <w:proofErr w:type="spellEnd"/>
      <w:r w:rsidR="00BE4744" w:rsidRPr="00BE4744">
        <w:rPr>
          <w:rFonts w:asciiTheme="minorHAnsi" w:hAnsiTheme="minorHAnsi" w:cstheme="minorHAnsi"/>
          <w:sz w:val="20"/>
          <w:szCs w:val="20"/>
          <w:lang w:val="es-ES_tradnl"/>
        </w:rPr>
        <w:t xml:space="preserve"> (Cuba) y Aluche (Madrid, España</w:t>
      </w:r>
      <w:r w:rsidR="00BE4744">
        <w:rPr>
          <w:rFonts w:asciiTheme="minorHAnsi" w:hAnsiTheme="minorHAnsi" w:cstheme="minorHAnsi"/>
          <w:sz w:val="20"/>
          <w:szCs w:val="20"/>
          <w:lang w:val="es-ES_tradnl"/>
        </w:rPr>
        <w:t>).</w:t>
      </w:r>
    </w:p>
    <w:p w14:paraId="0EA9E83C" w14:textId="64065581" w:rsidR="007C2554" w:rsidRDefault="00C547E3" w:rsidP="00AF4536">
      <w:pPr>
        <w:spacing w:after="120" w:line="276" w:lineRule="auto"/>
        <w:ind w:left="-284" w:right="-425"/>
        <w:rPr>
          <w:rFonts w:asciiTheme="minorHAnsi" w:hAnsiTheme="minorHAnsi" w:cstheme="minorHAnsi"/>
          <w:sz w:val="20"/>
          <w:szCs w:val="20"/>
          <w:lang w:val="es-ES_tradnl"/>
        </w:rPr>
      </w:pPr>
      <w:r w:rsidRPr="00D82A90">
        <w:rPr>
          <w:rFonts w:asciiTheme="minorHAnsi" w:hAnsiTheme="minorHAnsi" w:cstheme="minorHAnsi"/>
          <w:sz w:val="20"/>
          <w:szCs w:val="20"/>
          <w:lang w:val="es-ES_tradnl"/>
        </w:rPr>
        <w:t xml:space="preserve">Estas dos aventureras, naturales de la República Democrática del Congo, han recorrido muchos países contando su historia, la de su pueblo y la de todos los lugares que han conocido los últimos años a lo largo de las campañas. </w:t>
      </w:r>
      <w:r w:rsidR="00D82A90" w:rsidRPr="00D82A90">
        <w:rPr>
          <w:rFonts w:asciiTheme="minorHAnsi" w:hAnsiTheme="minorHAnsi" w:cstheme="minorHAnsi"/>
          <w:sz w:val="20"/>
          <w:szCs w:val="20"/>
          <w:lang w:val="es-ES_tradnl"/>
        </w:rPr>
        <w:t>Así, desde África, nos llega la fuerza, la riqueza y los sueños de un continente que nos ayudará a enfrentarnos con los graves problemas de pobreza e injusticia que encontramos allá y en otros países, sobre todo, los que viven algunas de las niñas y los niños con los que trabajamos los escolapios</w:t>
      </w:r>
      <w:r w:rsidR="00671D51">
        <w:rPr>
          <w:rFonts w:asciiTheme="minorHAnsi" w:hAnsiTheme="minorHAnsi" w:cstheme="minorHAnsi"/>
          <w:sz w:val="20"/>
          <w:szCs w:val="20"/>
          <w:lang w:val="es-ES_tradnl"/>
        </w:rPr>
        <w:t xml:space="preserve"> en todo el mundo. </w:t>
      </w:r>
    </w:p>
    <w:p w14:paraId="04F60D36" w14:textId="732D59A0" w:rsidR="007C2554" w:rsidRDefault="00564DF1" w:rsidP="00AF4536">
      <w:pPr>
        <w:spacing w:after="120" w:line="276" w:lineRule="auto"/>
        <w:ind w:left="-284" w:right="-425"/>
        <w:rPr>
          <w:rFonts w:asciiTheme="minorHAnsi" w:hAnsiTheme="minorHAnsi" w:cstheme="minorHAnsi"/>
          <w:sz w:val="20"/>
          <w:szCs w:val="20"/>
          <w:lang w:val="es-ES_tradnl"/>
        </w:rPr>
      </w:pPr>
      <w:r>
        <w:rPr>
          <w:rFonts w:asciiTheme="minorHAnsi" w:hAnsiTheme="minorHAnsi" w:cstheme="minorHAnsi"/>
          <w:sz w:val="20"/>
          <w:szCs w:val="20"/>
          <w:lang w:val="es-ES_tradnl"/>
        </w:rPr>
        <w:t xml:space="preserve">A través de las actividades programadas, </w:t>
      </w:r>
      <w:proofErr w:type="spellStart"/>
      <w:r>
        <w:rPr>
          <w:rFonts w:asciiTheme="minorHAnsi" w:hAnsiTheme="minorHAnsi" w:cstheme="minorHAnsi"/>
          <w:sz w:val="20"/>
          <w:szCs w:val="20"/>
          <w:lang w:val="es-ES_tradnl"/>
        </w:rPr>
        <w:t>Elikya</w:t>
      </w:r>
      <w:proofErr w:type="spellEnd"/>
      <w:r>
        <w:rPr>
          <w:rFonts w:asciiTheme="minorHAnsi" w:hAnsiTheme="minorHAnsi" w:cstheme="minorHAnsi"/>
          <w:sz w:val="20"/>
          <w:szCs w:val="20"/>
          <w:lang w:val="es-ES_tradnl"/>
        </w:rPr>
        <w:t xml:space="preserve"> y </w:t>
      </w:r>
      <w:proofErr w:type="spellStart"/>
      <w:r>
        <w:rPr>
          <w:rFonts w:asciiTheme="minorHAnsi" w:hAnsiTheme="minorHAnsi" w:cstheme="minorHAnsi"/>
          <w:sz w:val="20"/>
          <w:szCs w:val="20"/>
          <w:lang w:val="es-ES_tradnl"/>
        </w:rPr>
        <w:t>Esengo</w:t>
      </w:r>
      <w:proofErr w:type="spellEnd"/>
      <w:r>
        <w:rPr>
          <w:rFonts w:asciiTheme="minorHAnsi" w:hAnsiTheme="minorHAnsi" w:cstheme="minorHAnsi"/>
          <w:sz w:val="20"/>
          <w:szCs w:val="20"/>
          <w:lang w:val="es-ES_tradnl"/>
        </w:rPr>
        <w:t xml:space="preserve"> nos harán ver cómo la defensa de los Derechos de la Infancia es un asunto de tremenda importancia en el que todas las personas debemos comprometernos</w:t>
      </w:r>
      <w:r w:rsidR="00C547E3">
        <w:rPr>
          <w:rFonts w:asciiTheme="minorHAnsi" w:hAnsiTheme="minorHAnsi" w:cstheme="minorHAnsi"/>
          <w:sz w:val="20"/>
          <w:szCs w:val="20"/>
          <w:lang w:val="es-ES_tradnl"/>
        </w:rPr>
        <w:t xml:space="preserve">; y que en nuestra mano está hacer entender esto también al resto de la comunidad educativa además de pensar en propuestas reales para mejorar las cosas. </w:t>
      </w:r>
    </w:p>
    <w:p w14:paraId="7923E860" w14:textId="5FEF1152" w:rsidR="00FA1A83" w:rsidRPr="00C22904" w:rsidRDefault="0092185A" w:rsidP="00FA1A83">
      <w:pPr>
        <w:spacing w:after="240" w:line="276" w:lineRule="auto"/>
        <w:ind w:left="-284" w:right="-425"/>
        <w:rPr>
          <w:rFonts w:asciiTheme="minorHAnsi" w:hAnsiTheme="minorHAnsi" w:cstheme="minorHAnsi"/>
          <w:sz w:val="20"/>
          <w:szCs w:val="20"/>
          <w:lang w:val="es-ES_tradnl"/>
        </w:rPr>
      </w:pPr>
      <w:r>
        <w:rPr>
          <w:rFonts w:asciiTheme="minorHAnsi" w:hAnsiTheme="minorHAnsi" w:cstheme="minorHAnsi"/>
          <w:sz w:val="20"/>
          <w:szCs w:val="20"/>
          <w:lang w:val="es-ES_tradnl"/>
        </w:rPr>
        <w:t xml:space="preserve">Puedes acceder directamente a </w:t>
      </w:r>
      <w:r w:rsidRPr="00C655A8">
        <w:rPr>
          <w:rFonts w:asciiTheme="minorHAnsi" w:hAnsiTheme="minorHAnsi" w:cstheme="minorHAnsi"/>
          <w:sz w:val="20"/>
          <w:szCs w:val="20"/>
          <w:lang w:val="es-ES_tradnl"/>
        </w:rPr>
        <w:t>las ficha</w:t>
      </w:r>
      <w:r w:rsidR="00060759">
        <w:rPr>
          <w:rFonts w:asciiTheme="minorHAnsi" w:hAnsiTheme="minorHAnsi" w:cstheme="minorHAnsi"/>
          <w:sz w:val="20"/>
          <w:szCs w:val="20"/>
          <w:lang w:val="es-ES_tradnl"/>
        </w:rPr>
        <w:t>s</w:t>
      </w:r>
      <w:r w:rsidR="00C655A8">
        <w:rPr>
          <w:rFonts w:asciiTheme="minorHAnsi" w:hAnsiTheme="minorHAnsi" w:cstheme="minorHAnsi"/>
          <w:sz w:val="20"/>
          <w:szCs w:val="20"/>
          <w:lang w:val="es-ES_tradnl"/>
        </w:rPr>
        <w:t xml:space="preserve"> del </w:t>
      </w:r>
      <w:hyperlink r:id="rId12" w:history="1">
        <w:r w:rsidR="00C655A8" w:rsidRPr="00FD55F0">
          <w:rPr>
            <w:rStyle w:val="Hipervnculo"/>
            <w:rFonts w:asciiTheme="minorHAnsi" w:hAnsiTheme="minorHAnsi" w:cstheme="minorHAnsi"/>
            <w:sz w:val="20"/>
            <w:szCs w:val="20"/>
            <w:lang w:val="es-ES_tradnl"/>
          </w:rPr>
          <w:t>CSE</w:t>
        </w:r>
        <w:r w:rsidR="00C655A8" w:rsidRPr="00FD55F0">
          <w:rPr>
            <w:rStyle w:val="Hipervnculo"/>
            <w:rFonts w:asciiTheme="minorHAnsi" w:hAnsiTheme="minorHAnsi" w:cstheme="minorHAnsi"/>
            <w:sz w:val="20"/>
            <w:szCs w:val="20"/>
            <w:lang w:val="es-ES_tradnl"/>
          </w:rPr>
          <w:t xml:space="preserve"> </w:t>
        </w:r>
        <w:r w:rsidR="00C655A8" w:rsidRPr="00FD55F0">
          <w:rPr>
            <w:rStyle w:val="Hipervnculo"/>
            <w:rFonts w:asciiTheme="minorHAnsi" w:hAnsiTheme="minorHAnsi" w:cstheme="minorHAnsi"/>
            <w:sz w:val="20"/>
            <w:szCs w:val="20"/>
            <w:lang w:val="es-ES_tradnl"/>
          </w:rPr>
          <w:t xml:space="preserve">de </w:t>
        </w:r>
        <w:proofErr w:type="spellStart"/>
        <w:r w:rsidR="00C655A8" w:rsidRPr="00FD55F0">
          <w:rPr>
            <w:rStyle w:val="Hipervnculo"/>
            <w:rFonts w:asciiTheme="minorHAnsi" w:hAnsiTheme="minorHAnsi" w:cstheme="minorHAnsi"/>
            <w:sz w:val="20"/>
            <w:szCs w:val="20"/>
            <w:lang w:val="es-ES_tradnl"/>
          </w:rPr>
          <w:t>Guabacoa</w:t>
        </w:r>
        <w:proofErr w:type="spellEnd"/>
      </w:hyperlink>
      <w:r w:rsidR="00C655A8">
        <w:rPr>
          <w:rFonts w:asciiTheme="minorHAnsi" w:hAnsiTheme="minorHAnsi" w:cstheme="minorHAnsi"/>
          <w:sz w:val="20"/>
          <w:szCs w:val="20"/>
          <w:lang w:val="es-ES_tradnl"/>
        </w:rPr>
        <w:t xml:space="preserve"> y del </w:t>
      </w:r>
      <w:hyperlink r:id="rId13" w:history="1">
        <w:r w:rsidR="00C655A8" w:rsidRPr="00FD55F0">
          <w:rPr>
            <w:rStyle w:val="Hipervnculo"/>
            <w:rFonts w:asciiTheme="minorHAnsi" w:hAnsiTheme="minorHAnsi" w:cstheme="minorHAnsi"/>
            <w:sz w:val="20"/>
            <w:szCs w:val="20"/>
            <w:lang w:val="es-ES_tradnl"/>
          </w:rPr>
          <w:t>CSE de Madrid</w:t>
        </w:r>
      </w:hyperlink>
      <w:r w:rsidR="006C7085">
        <w:rPr>
          <w:rFonts w:asciiTheme="minorHAnsi" w:hAnsiTheme="minorHAnsi" w:cstheme="minorHAnsi"/>
          <w:sz w:val="20"/>
          <w:szCs w:val="20"/>
          <w:lang w:val="es-ES_tradnl"/>
        </w:rPr>
        <w:t xml:space="preserve"> en la web de educa</w:t>
      </w:r>
      <w:r w:rsidRPr="00C655A8">
        <w:rPr>
          <w:rFonts w:asciiTheme="minorHAnsi" w:hAnsiTheme="minorHAnsi" w:cstheme="minorHAnsi"/>
          <w:sz w:val="20"/>
          <w:szCs w:val="20"/>
          <w:lang w:val="es-ES_tradnl"/>
        </w:rPr>
        <w:t>, y</w:t>
      </w:r>
      <w:r>
        <w:rPr>
          <w:rFonts w:asciiTheme="minorHAnsi" w:hAnsiTheme="minorHAnsi" w:cstheme="minorHAnsi"/>
          <w:sz w:val="20"/>
          <w:szCs w:val="20"/>
          <w:lang w:val="es-ES_tradnl"/>
        </w:rPr>
        <w:t xml:space="preserve"> a las actividades propuesta para </w:t>
      </w:r>
      <w:r w:rsidR="00C547E3">
        <w:rPr>
          <w:rFonts w:asciiTheme="minorHAnsi" w:hAnsiTheme="minorHAnsi" w:cstheme="minorHAnsi"/>
          <w:sz w:val="20"/>
          <w:szCs w:val="20"/>
          <w:lang w:val="es-ES_tradnl"/>
        </w:rPr>
        <w:t>el aula (de 3</w:t>
      </w:r>
      <w:r w:rsidR="00C547E3" w:rsidRPr="00C547E3">
        <w:rPr>
          <w:rFonts w:asciiTheme="minorHAnsi" w:hAnsiTheme="minorHAnsi" w:cstheme="minorHAnsi"/>
          <w:sz w:val="20"/>
          <w:szCs w:val="20"/>
          <w:vertAlign w:val="superscript"/>
          <w:lang w:val="es-ES_tradnl"/>
        </w:rPr>
        <w:t>er</w:t>
      </w:r>
      <w:r w:rsidR="00C547E3">
        <w:rPr>
          <w:rFonts w:asciiTheme="minorHAnsi" w:hAnsiTheme="minorHAnsi" w:cstheme="minorHAnsi"/>
          <w:sz w:val="20"/>
          <w:szCs w:val="20"/>
          <w:lang w:val="es-ES_tradnl"/>
        </w:rPr>
        <w:t xml:space="preserve"> o 4</w:t>
      </w:r>
      <w:r w:rsidR="00C547E3" w:rsidRPr="00C547E3">
        <w:rPr>
          <w:rFonts w:asciiTheme="minorHAnsi" w:hAnsiTheme="minorHAnsi" w:cstheme="minorHAnsi"/>
          <w:sz w:val="20"/>
          <w:szCs w:val="20"/>
          <w:vertAlign w:val="superscript"/>
          <w:lang w:val="es-ES_tradnl"/>
        </w:rPr>
        <w:t>o</w:t>
      </w:r>
      <w:r>
        <w:rPr>
          <w:rFonts w:asciiTheme="minorHAnsi" w:hAnsiTheme="minorHAnsi" w:cstheme="minorHAnsi"/>
          <w:sz w:val="20"/>
          <w:szCs w:val="20"/>
          <w:lang w:val="es-ES_tradnl"/>
        </w:rPr>
        <w:t xml:space="preserve"> curso</w:t>
      </w:r>
      <w:r w:rsidR="00C547E3">
        <w:rPr>
          <w:rFonts w:asciiTheme="minorHAnsi" w:hAnsiTheme="minorHAnsi" w:cstheme="minorHAnsi"/>
          <w:sz w:val="20"/>
          <w:szCs w:val="20"/>
          <w:lang w:val="es-ES_tradnl"/>
        </w:rPr>
        <w:t>)</w:t>
      </w:r>
      <w:r>
        <w:rPr>
          <w:rFonts w:asciiTheme="minorHAnsi" w:hAnsiTheme="minorHAnsi" w:cstheme="minorHAnsi"/>
          <w:sz w:val="20"/>
          <w:szCs w:val="20"/>
          <w:lang w:val="es-ES_tradnl"/>
        </w:rPr>
        <w:t>, a continuación</w:t>
      </w:r>
      <w:r w:rsidR="00C22904">
        <w:rPr>
          <w:rFonts w:asciiTheme="minorHAnsi" w:hAnsiTheme="minorHAnsi" w:cstheme="minorHAnsi"/>
          <w:sz w:val="20"/>
          <w:szCs w:val="20"/>
          <w:lang w:val="es-ES_tradnl"/>
        </w:rPr>
        <w:t>:</w:t>
      </w:r>
    </w:p>
    <w:tbl>
      <w:tblPr>
        <w:tblStyle w:val="Tablaconcuadrcula4-nfasis1"/>
        <w:tblW w:w="9356" w:type="dxa"/>
        <w:tblInd w:w="-289" w:type="dxa"/>
        <w:tblLook w:val="04A0" w:firstRow="1" w:lastRow="0" w:firstColumn="1" w:lastColumn="0" w:noHBand="0" w:noVBand="1"/>
      </w:tblPr>
      <w:tblGrid>
        <w:gridCol w:w="1962"/>
        <w:gridCol w:w="449"/>
        <w:gridCol w:w="735"/>
        <w:gridCol w:w="1533"/>
        <w:gridCol w:w="4677"/>
      </w:tblGrid>
      <w:tr w:rsidR="004A301C" w:rsidRPr="000106E7" w14:paraId="775208DA" w14:textId="77777777" w:rsidTr="00DB6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0527A7D3" w14:textId="77777777" w:rsidR="004A301C" w:rsidRPr="004A301C" w:rsidRDefault="004A301C" w:rsidP="004A301C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  <w:r w:rsidRPr="004A301C">
              <w:rPr>
                <w:rFonts w:cstheme="minorHAnsi"/>
                <w:sz w:val="22"/>
                <w:szCs w:val="22"/>
              </w:rPr>
              <w:t xml:space="preserve">ACTIVIDAD 1.  </w:t>
            </w:r>
          </w:p>
        </w:tc>
        <w:tc>
          <w:tcPr>
            <w:tcW w:w="7394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5D5DECCB" w14:textId="08AD24BF" w:rsidR="004A301C" w:rsidRPr="004A301C" w:rsidRDefault="004A301C" w:rsidP="004A301C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A301C">
              <w:rPr>
                <w:rFonts w:cstheme="minorHAnsi"/>
                <w:sz w:val="22"/>
                <w:szCs w:val="22"/>
              </w:rPr>
              <w:t>PRESENTACIÓN DEL PROYECTO Y SU CONTENIDO</w:t>
            </w:r>
          </w:p>
        </w:tc>
      </w:tr>
      <w:tr w:rsidR="00482F67" w:rsidRPr="000106E7" w14:paraId="2976FEBE" w14:textId="77777777" w:rsidTr="00FB5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212A7C9F" w14:textId="0DAD1DC8" w:rsidR="004A301C" w:rsidRPr="004A301C" w:rsidRDefault="004A301C" w:rsidP="004A301C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cstheme="minorHAnsi"/>
                <w:sz w:val="22"/>
                <w:szCs w:val="22"/>
              </w:rPr>
            </w:pPr>
            <w:r w:rsidRPr="004A301C">
              <w:rPr>
                <w:rFonts w:cstheme="minorHAnsi"/>
                <w:sz w:val="22"/>
                <w:szCs w:val="22"/>
              </w:rPr>
              <w:t xml:space="preserve">N.º Sesiones </w:t>
            </w:r>
          </w:p>
        </w:tc>
        <w:tc>
          <w:tcPr>
            <w:tcW w:w="449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75FBA91D" w14:textId="55B6D8EC" w:rsidR="004A301C" w:rsidRPr="004A301C" w:rsidRDefault="00B84DCC" w:rsidP="004A301C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5293B711" w14:textId="77777777" w:rsidR="004A301C" w:rsidRPr="004A301C" w:rsidRDefault="004A301C" w:rsidP="004A301C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4A301C">
              <w:rPr>
                <w:rFonts w:cstheme="minorHAnsi"/>
                <w:b/>
                <w:bCs/>
                <w:sz w:val="22"/>
                <w:szCs w:val="22"/>
              </w:rPr>
              <w:t>Áreas</w:t>
            </w:r>
          </w:p>
        </w:tc>
        <w:tc>
          <w:tcPr>
            <w:tcW w:w="6210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07E2F8FF" w14:textId="48903776" w:rsidR="004A301C" w:rsidRPr="004A301C" w:rsidRDefault="001602EF" w:rsidP="004A301C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E56E50">
              <w:rPr>
                <w:rFonts w:cstheme="minorHAnsi"/>
                <w:sz w:val="22"/>
                <w:szCs w:val="22"/>
              </w:rPr>
              <w:t>C</w:t>
            </w:r>
            <w:r w:rsidR="00DB6E75" w:rsidRPr="00E56E50">
              <w:rPr>
                <w:rFonts w:cstheme="minorHAnsi"/>
                <w:sz w:val="22"/>
                <w:szCs w:val="22"/>
              </w:rPr>
              <w:t>onocimiento del medio</w:t>
            </w:r>
            <w:r w:rsidR="000F26C5">
              <w:rPr>
                <w:rFonts w:cstheme="minorHAnsi"/>
                <w:sz w:val="22"/>
                <w:szCs w:val="22"/>
              </w:rPr>
              <w:t xml:space="preserve"> (LOMLOE) </w:t>
            </w:r>
          </w:p>
        </w:tc>
      </w:tr>
      <w:tr w:rsidR="0001329A" w:rsidRPr="00B84DCC" w14:paraId="00077E6E" w14:textId="77777777" w:rsidTr="00B84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55178A07" w14:textId="77777777" w:rsidR="004A301C" w:rsidRPr="00476496" w:rsidRDefault="004A301C" w:rsidP="004A301C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sz w:val="21"/>
                <w:szCs w:val="21"/>
              </w:rPr>
              <w:t>OBJETIVOS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03170191" w14:textId="33891F0B" w:rsidR="004A301C" w:rsidRDefault="004A301C" w:rsidP="00B84DCC">
            <w:pPr>
              <w:spacing w:line="276" w:lineRule="auto"/>
              <w:ind w:hanging="4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</w:pPr>
            <w:r w:rsidRPr="00B84DCC">
              <w:rPr>
                <w:rFonts w:asciiTheme="minorHAnsi" w:hAnsiTheme="minorHAnsi" w:cstheme="minorHAnsi"/>
                <w:sz w:val="20"/>
                <w:szCs w:val="20"/>
              </w:rPr>
              <w:t xml:space="preserve">O1. Conocer </w:t>
            </w:r>
            <w:r w:rsidR="00E56E50" w:rsidRPr="00B84DCC">
              <w:rPr>
                <w:rFonts w:asciiTheme="minorHAnsi" w:hAnsiTheme="minorHAnsi" w:cstheme="minorHAnsi"/>
                <w:sz w:val="20"/>
                <w:szCs w:val="20"/>
              </w:rPr>
              <w:t>contenidos, fines y fases</w:t>
            </w:r>
            <w:r w:rsidRPr="00B84DCC">
              <w:rPr>
                <w:rFonts w:asciiTheme="minorHAnsi" w:hAnsiTheme="minorHAnsi" w:cstheme="minorHAnsi"/>
                <w:sz w:val="20"/>
                <w:szCs w:val="20"/>
              </w:rPr>
              <w:t xml:space="preserve"> del proyecto “</w:t>
            </w:r>
            <w:r w:rsidR="00E56E50" w:rsidRPr="00B84DC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Nuestro lugar, por derecho</w:t>
            </w:r>
            <w:r w:rsidRPr="00B84DCC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2B2818" w:rsidRPr="00B84D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6E50" w:rsidRPr="00B84DCC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(C)</w:t>
            </w:r>
            <w:r w:rsidR="00E56E50" w:rsidRPr="00B84DCC">
              <w:rPr>
                <w:rStyle w:val="Refdenotaalpie"/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 xml:space="preserve"> </w:t>
            </w:r>
            <w:r w:rsidR="00E56E50" w:rsidRPr="00B84DCC">
              <w:rPr>
                <w:rStyle w:val="Refdenotaalpie"/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footnoteReference w:id="1"/>
            </w:r>
            <w:r w:rsidR="00E56E50" w:rsidRPr="00B84DCC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.</w:t>
            </w:r>
          </w:p>
          <w:p w14:paraId="1DF41B30" w14:textId="46CCF731" w:rsidR="00646761" w:rsidRPr="00646761" w:rsidRDefault="00646761" w:rsidP="00646761">
            <w:pPr>
              <w:spacing w:line="276" w:lineRule="auto"/>
              <w:ind w:hanging="4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</w:pPr>
            <w:r w:rsidRPr="00B84DCC">
              <w:rPr>
                <w:rFonts w:asciiTheme="minorHAnsi" w:hAnsiTheme="minorHAnsi" w:cstheme="minorHAnsi"/>
                <w:sz w:val="20"/>
                <w:szCs w:val="20"/>
              </w:rPr>
              <w:t xml:space="preserve">O2.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Descubrir </w:t>
            </w:r>
            <w:r w:rsidR="00A005AF">
              <w:rPr>
                <w:rFonts w:asciiTheme="minorHAnsi" w:hAnsiTheme="minorHAnsi" w:cstheme="minorHAnsi"/>
                <w:sz w:val="20"/>
                <w:szCs w:val="20"/>
              </w:rPr>
              <w:t>la misión escolapia conociendo</w:t>
            </w:r>
            <w:r w:rsidR="00AA46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los proyectos de Itaka-Escolapios</w:t>
            </w:r>
            <w:r w:rsidR="00AA46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84DCC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C</w:t>
            </w:r>
            <w:r w:rsidRPr="00B84DCC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).</w:t>
            </w:r>
          </w:p>
          <w:p w14:paraId="24A3D50B" w14:textId="38202FEC" w:rsidR="004A301C" w:rsidRDefault="004A301C" w:rsidP="00B84DCC">
            <w:pPr>
              <w:spacing w:line="276" w:lineRule="auto"/>
              <w:ind w:hanging="4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</w:pPr>
            <w:r w:rsidRPr="00B84DC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4676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B84DCC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E56E50" w:rsidRPr="00B84DCC">
              <w:rPr>
                <w:rFonts w:asciiTheme="minorHAnsi" w:hAnsiTheme="minorHAnsi" w:cstheme="minorHAnsi"/>
                <w:sz w:val="20"/>
                <w:szCs w:val="20"/>
              </w:rPr>
              <w:t xml:space="preserve">Identificar en las dinámicas cotidianas </w:t>
            </w:r>
            <w:r w:rsidR="002B2818" w:rsidRPr="00B84DCC">
              <w:rPr>
                <w:rFonts w:asciiTheme="minorHAnsi" w:hAnsiTheme="minorHAnsi" w:cstheme="minorHAnsi"/>
                <w:sz w:val="20"/>
                <w:szCs w:val="20"/>
              </w:rPr>
              <w:t>de la vida la relación con el aprendizaje propuesto (sobre la</w:t>
            </w:r>
            <w:r w:rsidR="00E56E50" w:rsidRPr="00B84DCC">
              <w:rPr>
                <w:rFonts w:asciiTheme="minorHAnsi" w:hAnsiTheme="minorHAnsi" w:cstheme="minorHAnsi"/>
                <w:sz w:val="20"/>
                <w:szCs w:val="20"/>
              </w:rPr>
              <w:t xml:space="preserve"> Convención de los Derechos de la Infancia</w:t>
            </w:r>
            <w:r w:rsidR="002B2818" w:rsidRPr="00B84DC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B84D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B2818" w:rsidRPr="00B84DCC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(D).</w:t>
            </w:r>
          </w:p>
          <w:p w14:paraId="38D28A11" w14:textId="08B1BC1D" w:rsidR="004A301C" w:rsidRPr="00B84DCC" w:rsidRDefault="00B84DCC" w:rsidP="00B84DCC">
            <w:pPr>
              <w:spacing w:line="276" w:lineRule="auto"/>
              <w:ind w:hanging="4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4676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Reconocer y mejorar la motivación para el propio aprendizaje </w:t>
            </w:r>
            <w:r w:rsidRPr="00B84DCC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A</w:t>
            </w:r>
            <w:r w:rsidRPr="00B84DCC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).</w:t>
            </w:r>
          </w:p>
        </w:tc>
      </w:tr>
      <w:tr w:rsidR="002B63CA" w:rsidRPr="000106E7" w14:paraId="15DDA4C9" w14:textId="77777777" w:rsidTr="00AA4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shd w:val="clear" w:color="auto" w:fill="auto"/>
            <w:vAlign w:val="center"/>
          </w:tcPr>
          <w:p w14:paraId="3A89E3AE" w14:textId="77777777" w:rsidR="004A301C" w:rsidRPr="00476496" w:rsidRDefault="004A301C" w:rsidP="004A301C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sz w:val="21"/>
                <w:szCs w:val="21"/>
              </w:rPr>
              <w:t>DESCRIPCIÓN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5EE76F6E" w14:textId="6A5C36BB" w:rsidR="00887E13" w:rsidRPr="00476496" w:rsidRDefault="00887E13" w:rsidP="00AA466D">
            <w:pPr>
              <w:spacing w:before="120" w:line="276" w:lineRule="auto"/>
              <w:ind w:left="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6496">
              <w:rPr>
                <w:rFonts w:asciiTheme="minorHAnsi" w:hAnsiTheme="minorHAnsi" w:cstheme="minorHAnsi"/>
                <w:sz w:val="20"/>
                <w:szCs w:val="20"/>
              </w:rPr>
              <w:t xml:space="preserve">La primera acción en el aula es la presentación de los objetivos del proyecto de APS al alumnado para que sea consciente de los retos y aprendizajes que se asumen en su desarrollo, del que han de ser parte activa. </w:t>
            </w:r>
            <w:r w:rsidR="0031349A">
              <w:rPr>
                <w:rFonts w:asciiTheme="minorHAnsi" w:hAnsiTheme="minorHAnsi" w:cstheme="minorHAnsi"/>
                <w:sz w:val="20"/>
                <w:szCs w:val="20"/>
              </w:rPr>
              <w:t>Así como las materias que trabajaremos y/o el calendario de actividades previsto</w:t>
            </w:r>
            <w:r w:rsidR="00506151">
              <w:rPr>
                <w:rStyle w:val="Refdenotaalpie"/>
                <w:rFonts w:asciiTheme="minorHAnsi" w:hAnsiTheme="minorHAnsi" w:cstheme="minorHAnsi"/>
                <w:sz w:val="20"/>
                <w:szCs w:val="20"/>
                <w:lang w:val="es-ES_tradnl"/>
              </w:rPr>
              <w:footnoteReference w:id="2"/>
            </w:r>
            <w:r w:rsidR="0031349A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6547030C" w14:textId="7E0F0F47" w:rsidR="0031349A" w:rsidRPr="0031349A" w:rsidRDefault="0031349A" w:rsidP="0031349A">
            <w:pPr>
              <w:spacing w:line="276" w:lineRule="auto"/>
              <w:ind w:lef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Como el tema principal a tratar son los Derechos de la Infancia, sería importante explicarles qué son y de dónde surgen. Aquí tienes algunos videos que pueden ayudar en esta presentación inicial: </w:t>
            </w:r>
            <w:hyperlink r:id="rId14" w:history="1">
              <w:r w:rsidRPr="00C96A5A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VIDEO 1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 </w:t>
            </w:r>
            <w:hyperlink r:id="rId15" w:history="1">
              <w:r w:rsidRPr="00C96A5A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VIDEO 2</w:t>
              </w:r>
            </w:hyperlink>
          </w:p>
          <w:p w14:paraId="704CC058" w14:textId="77777777" w:rsidR="0031349A" w:rsidRDefault="005D65CB" w:rsidP="0031349A">
            <w:pPr>
              <w:autoSpaceDE w:val="0"/>
              <w:autoSpaceDN w:val="0"/>
              <w:adjustRightInd w:val="0"/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ñ{¬'BDò" w:hAnsi="ñ{¬'BDò" w:cs="ñ{¬'BDò"/>
                <w:sz w:val="20"/>
                <w:szCs w:val="20"/>
              </w:rPr>
            </w:pPr>
            <w:hyperlink r:id="rId16" w:history="1">
              <w:r w:rsidR="0031349A" w:rsidRPr="00AC56B1">
                <w:rPr>
                  <w:rStyle w:val="Hipervnculo"/>
                  <w:rFonts w:ascii="ñ{¬'BDò" w:hAnsi="ñ{¬'BDò" w:cs="ñ{¬'BDò"/>
                  <w:sz w:val="20"/>
                  <w:szCs w:val="20"/>
                </w:rPr>
                <w:t>https://www.youtube.com/watch?v=bRgj-Hz8dWQ</w:t>
              </w:r>
            </w:hyperlink>
            <w:r w:rsidR="0031349A">
              <w:rPr>
                <w:rFonts w:ascii="ñ{¬'BDò" w:hAnsi="ñ{¬'BDò" w:cs="ñ{¬'BDò"/>
                <w:sz w:val="20"/>
                <w:szCs w:val="20"/>
              </w:rPr>
              <w:t xml:space="preserve"> </w:t>
            </w:r>
          </w:p>
          <w:p w14:paraId="3EC4CC45" w14:textId="6D54D911" w:rsidR="0031349A" w:rsidRPr="00AF4536" w:rsidRDefault="005D65CB" w:rsidP="00AF4536">
            <w:pPr>
              <w:autoSpaceDE w:val="0"/>
              <w:autoSpaceDN w:val="0"/>
              <w:adjustRightInd w:val="0"/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ñ{¬'BDò" w:hAnsi="ñ{¬'BDò" w:cs="ñ{¬'BDò"/>
                <w:sz w:val="20"/>
                <w:szCs w:val="20"/>
              </w:rPr>
            </w:pPr>
            <w:hyperlink r:id="rId17" w:history="1">
              <w:r w:rsidR="0031349A" w:rsidRPr="00AC56B1">
                <w:rPr>
                  <w:rStyle w:val="Hipervnculo"/>
                  <w:rFonts w:ascii="ñ{¬'BDò" w:hAnsi="ñ{¬'BDò" w:cs="ñ{¬'BDò"/>
                  <w:sz w:val="20"/>
                  <w:szCs w:val="20"/>
                </w:rPr>
                <w:t>https://www.youtube.com/watch?v=rApULMPWQIU</w:t>
              </w:r>
            </w:hyperlink>
          </w:p>
          <w:p w14:paraId="12FA91EB" w14:textId="2F02BEDB" w:rsidR="00C96A5A" w:rsidRDefault="0031349A" w:rsidP="00C96A5A">
            <w:pPr>
              <w:spacing w:line="276" w:lineRule="auto"/>
              <w:ind w:lef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 también este, por si deseas trabajarlos con algo más de detalle. Ya sea en esta o en otras actividades del proyecto</w:t>
            </w:r>
            <w:r w:rsidR="00B84DCC">
              <w:rPr>
                <w:rFonts w:asciiTheme="minorHAnsi" w:hAnsiTheme="minorHAnsi" w:cstheme="minorHAnsi"/>
                <w:sz w:val="20"/>
                <w:szCs w:val="20"/>
              </w:rPr>
              <w:t xml:space="preserve"> (como la 3, la 5 o la 6)</w:t>
            </w:r>
            <w:r w:rsidR="002E4685" w:rsidRPr="0047649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hyperlink r:id="rId18" w:history="1">
              <w:r w:rsidRPr="00C96A5A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VIDEO 3</w:t>
              </w:r>
            </w:hyperlink>
          </w:p>
          <w:p w14:paraId="15ED555D" w14:textId="77777777" w:rsidR="00415813" w:rsidRDefault="005D65CB" w:rsidP="00AF4536">
            <w:pPr>
              <w:spacing w:line="276" w:lineRule="auto"/>
              <w:ind w:left="92" w:firstLine="5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ñ{¬'BDò" w:hAnsi="ñ{¬'BDò" w:cs="ñ{¬'BDò"/>
                <w:sz w:val="20"/>
                <w:szCs w:val="20"/>
              </w:rPr>
            </w:pPr>
            <w:hyperlink r:id="rId19" w:history="1">
              <w:r w:rsidR="00C96A5A" w:rsidRPr="00AC56B1">
                <w:rPr>
                  <w:rStyle w:val="Hipervnculo"/>
                  <w:rFonts w:ascii="ñ{¬'BDò" w:hAnsi="ñ{¬'BDò" w:cs="ñ{¬'BDò"/>
                  <w:sz w:val="20"/>
                  <w:szCs w:val="20"/>
                </w:rPr>
                <w:t>https://www.youtube.com/watch?v=kd_AiH7Eg5s</w:t>
              </w:r>
            </w:hyperlink>
          </w:p>
          <w:p w14:paraId="42536F32" w14:textId="31F41254" w:rsidR="00AA466D" w:rsidRPr="00476496" w:rsidRDefault="00AA466D" w:rsidP="00AA466D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Una vez presentados o recordados los derechos de la infancia, </w:t>
            </w:r>
            <w:r w:rsidR="00FE6880">
              <w:rPr>
                <w:rFonts w:asciiTheme="minorHAnsi" w:hAnsiTheme="minorHAnsi" w:cstheme="minorHAnsi"/>
                <w:sz w:val="20"/>
                <w:szCs w:val="20"/>
              </w:rPr>
              <w:t xml:space="preserve">se propone disponer al grupo por equipos para conocer </w:t>
            </w:r>
            <w:r w:rsidRPr="00AC11D5">
              <w:rPr>
                <w:rFonts w:asciiTheme="minorHAnsi" w:hAnsiTheme="minorHAnsi" w:cstheme="minorHAnsi"/>
                <w:sz w:val="20"/>
                <w:szCs w:val="20"/>
              </w:rPr>
              <w:t>los proyectos de Itaka-Escolapios vinculados con esta misión. A parti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 de las fichas de presentación de los mismos</w:t>
            </w:r>
            <w:r w:rsidR="00FE688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FE6880" w:rsidRPr="00FE688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Elykia</w:t>
            </w:r>
            <w:r w:rsidR="00FE6880">
              <w:rPr>
                <w:rFonts w:asciiTheme="minorHAnsi" w:hAnsiTheme="minorHAnsi" w:cstheme="minorHAnsi"/>
                <w:sz w:val="20"/>
                <w:szCs w:val="20"/>
              </w:rPr>
              <w:t xml:space="preserve"> y </w:t>
            </w:r>
            <w:r w:rsidR="00FE6880" w:rsidRPr="00FE688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Esengo </w:t>
            </w:r>
            <w:r w:rsidR="00FE6880">
              <w:rPr>
                <w:rFonts w:asciiTheme="minorHAnsi" w:hAnsiTheme="minorHAnsi" w:cstheme="minorHAnsi"/>
                <w:sz w:val="20"/>
                <w:szCs w:val="20"/>
              </w:rPr>
              <w:t>pueden darlos a conocer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E6880">
              <w:rPr>
                <w:rFonts w:asciiTheme="minorHAnsi" w:hAnsiTheme="minorHAnsi" w:cstheme="minorHAnsi"/>
                <w:sz w:val="20"/>
                <w:szCs w:val="20"/>
              </w:rPr>
              <w:t>y, después, un representante de cada equipo compartirá la información trabajada oralmente. Una propuesta que trata de acercar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al alumnado a la realidad de misión escolapia</w:t>
            </w:r>
            <w:r w:rsidR="00FE688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ya sea cerca o lejos de su entorno. </w:t>
            </w:r>
          </w:p>
        </w:tc>
      </w:tr>
      <w:tr w:rsidR="0001329A" w:rsidRPr="000106E7" w14:paraId="7C9A3DA1" w14:textId="77777777" w:rsidTr="00DB6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730781C4" w14:textId="6B34F78A" w:rsidR="004A301C" w:rsidRPr="00476496" w:rsidRDefault="004A301C" w:rsidP="004A301C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EVALUACIÓN</w:t>
            </w:r>
          </w:p>
        </w:tc>
        <w:tc>
          <w:tcPr>
            <w:tcW w:w="7394" w:type="dxa"/>
            <w:gridSpan w:val="4"/>
          </w:tcPr>
          <w:p w14:paraId="3B3AEF01" w14:textId="77777777" w:rsidR="004A301C" w:rsidRPr="00FE6880" w:rsidRDefault="004A301C" w:rsidP="00AF4536">
            <w:pPr>
              <w:spacing w:line="276" w:lineRule="auto"/>
              <w:ind w:lef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4536">
              <w:rPr>
                <w:rFonts w:asciiTheme="minorHAnsi" w:hAnsiTheme="minorHAnsi" w:cstheme="minorHAnsi"/>
                <w:sz w:val="20"/>
                <w:szCs w:val="20"/>
              </w:rPr>
              <w:t>Se realiza</w:t>
            </w:r>
            <w:r w:rsidR="00A67DF4" w:rsidRPr="00AF4536">
              <w:rPr>
                <w:rFonts w:asciiTheme="minorHAnsi" w:hAnsiTheme="minorHAnsi" w:cstheme="minorHAnsi"/>
                <w:sz w:val="20"/>
                <w:szCs w:val="20"/>
              </w:rPr>
              <w:t>rá una</w:t>
            </w:r>
            <w:r w:rsidRPr="00AF4536">
              <w:rPr>
                <w:rFonts w:asciiTheme="minorHAnsi" w:hAnsiTheme="minorHAnsi" w:cstheme="minorHAnsi"/>
                <w:sz w:val="20"/>
                <w:szCs w:val="20"/>
              </w:rPr>
              <w:t xml:space="preserve"> evaluación </w:t>
            </w:r>
            <w:r w:rsidR="00E44C25">
              <w:rPr>
                <w:rFonts w:asciiTheme="minorHAnsi" w:hAnsiTheme="minorHAnsi" w:cstheme="minorHAnsi"/>
                <w:sz w:val="20"/>
                <w:szCs w:val="20"/>
              </w:rPr>
              <w:t xml:space="preserve">grupal </w:t>
            </w:r>
            <w:r w:rsidRPr="00AF4536">
              <w:rPr>
                <w:rFonts w:asciiTheme="minorHAnsi" w:hAnsiTheme="minorHAnsi" w:cstheme="minorHAnsi"/>
                <w:sz w:val="20"/>
                <w:szCs w:val="20"/>
              </w:rPr>
              <w:t>inicial (diagnóstica)</w:t>
            </w:r>
            <w:r w:rsidR="00E44C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F4536">
              <w:rPr>
                <w:rFonts w:asciiTheme="minorHAnsi" w:hAnsiTheme="minorHAnsi" w:cstheme="minorHAnsi"/>
                <w:sz w:val="20"/>
                <w:szCs w:val="20"/>
              </w:rPr>
              <w:t>durante la presentación del proyecto</w:t>
            </w:r>
            <w:r w:rsidR="00AF4536" w:rsidRPr="00AF4536">
              <w:rPr>
                <w:rFonts w:asciiTheme="minorHAnsi" w:hAnsiTheme="minorHAnsi" w:cstheme="minorHAnsi"/>
                <w:sz w:val="20"/>
                <w:szCs w:val="20"/>
              </w:rPr>
              <w:t xml:space="preserve"> que nos ayude a evaluar los </w:t>
            </w:r>
            <w:r w:rsidR="00AF4536" w:rsidRPr="00FE6880">
              <w:rPr>
                <w:rFonts w:asciiTheme="minorHAnsi" w:hAnsiTheme="minorHAnsi" w:cstheme="minorHAnsi"/>
                <w:sz w:val="20"/>
                <w:szCs w:val="20"/>
              </w:rPr>
              <w:t>objetivos de aprendizaje al final del mismo.</w:t>
            </w:r>
          </w:p>
          <w:p w14:paraId="5D2F59F0" w14:textId="2CEF18B2" w:rsidR="00FE6880" w:rsidRPr="00AF4536" w:rsidRDefault="00FE6880" w:rsidP="00AF4536">
            <w:pPr>
              <w:spacing w:line="276" w:lineRule="auto"/>
              <w:ind w:lef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E6880">
              <w:rPr>
                <w:rFonts w:asciiTheme="minorHAnsi" w:hAnsiTheme="minorHAnsi" w:cstheme="minorHAnsi"/>
                <w:sz w:val="20"/>
                <w:szCs w:val="20"/>
              </w:rPr>
              <w:t xml:space="preserve">Se puede evaluar también la expresión oral y el trabajo del equipo para la organización de la información. </w:t>
            </w:r>
          </w:p>
        </w:tc>
      </w:tr>
      <w:tr w:rsidR="00AA466D" w:rsidRPr="000106E7" w14:paraId="625A9669" w14:textId="77777777" w:rsidTr="00AA4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shd w:val="clear" w:color="auto" w:fill="A8D08D" w:themeFill="accent6" w:themeFillTint="99"/>
            <w:vAlign w:val="center"/>
          </w:tcPr>
          <w:p w14:paraId="0F70DBFF" w14:textId="45B02552" w:rsidR="00AA466D" w:rsidRPr="00476496" w:rsidRDefault="00AA466D" w:rsidP="00AA466D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sz w:val="21"/>
                <w:szCs w:val="21"/>
              </w:rPr>
              <w:t>MATERIALES</w:t>
            </w:r>
          </w:p>
        </w:tc>
        <w:tc>
          <w:tcPr>
            <w:tcW w:w="4677" w:type="dxa"/>
            <w:shd w:val="clear" w:color="auto" w:fill="A8D08D" w:themeFill="accent6" w:themeFillTint="99"/>
          </w:tcPr>
          <w:p w14:paraId="77B47E34" w14:textId="11948FE0" w:rsidR="00AA466D" w:rsidRPr="00AF4536" w:rsidRDefault="00AA466D" w:rsidP="00AA466D">
            <w:pPr>
              <w:spacing w:line="276" w:lineRule="auto"/>
              <w:ind w:left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649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AGRUPAMIENTOS / PARTICIPANTES</w:t>
            </w:r>
          </w:p>
        </w:tc>
      </w:tr>
      <w:tr w:rsidR="00AA466D" w:rsidRPr="000106E7" w14:paraId="2ECFC5D0" w14:textId="77777777" w:rsidTr="00AA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vAlign w:val="center"/>
          </w:tcPr>
          <w:p w14:paraId="56549CF2" w14:textId="77777777" w:rsidR="00AC11D5" w:rsidRPr="00AC11D5" w:rsidRDefault="00AA466D" w:rsidP="00AA466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Material necesario para la visualización de los vid</w:t>
            </w:r>
            <w:r w:rsidRPr="00AC11D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eos. Portfolio individual. </w:t>
            </w:r>
          </w:p>
          <w:p w14:paraId="0653D0ED" w14:textId="4E0FC708" w:rsidR="00AA466D" w:rsidRPr="00476496" w:rsidRDefault="00AA466D" w:rsidP="00AA466D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C11D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Fichas de los proyectos</w:t>
            </w:r>
            <w:r w:rsidR="00AC11D5" w:rsidRPr="00AC11D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(</w:t>
            </w:r>
            <w:hyperlink r:id="rId20" w:history="1">
              <w:r w:rsidR="00AC11D5" w:rsidRPr="008507F7">
                <w:rPr>
                  <w:rStyle w:val="Hipervnculo"/>
                  <w:rFonts w:asciiTheme="minorHAnsi" w:hAnsiTheme="minorHAnsi" w:cstheme="minorHAnsi"/>
                  <w:sz w:val="20"/>
                  <w:szCs w:val="20"/>
                  <w:lang w:eastAsia="en-US"/>
                </w:rPr>
                <w:t>Guanabacoa</w:t>
              </w:r>
            </w:hyperlink>
            <w:r w:rsidR="00AC11D5" w:rsidRPr="00AC11D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y </w:t>
            </w:r>
            <w:hyperlink r:id="rId21" w:history="1">
              <w:r w:rsidR="00AC11D5" w:rsidRPr="008507F7">
                <w:rPr>
                  <w:rStyle w:val="Hipervnculo"/>
                  <w:rFonts w:asciiTheme="minorHAnsi" w:hAnsiTheme="minorHAnsi" w:cstheme="minorHAnsi"/>
                  <w:sz w:val="20"/>
                  <w:szCs w:val="20"/>
                  <w:lang w:eastAsia="en-US"/>
                </w:rPr>
                <w:t>Madr</w:t>
              </w:r>
              <w:r w:rsidR="00AC11D5" w:rsidRPr="008507F7">
                <w:rPr>
                  <w:rStyle w:val="Hipervnculo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t>id</w:t>
              </w:r>
            </w:hyperlink>
            <w:r w:rsidR="00AC11D5" w:rsidRPr="00AC11D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)</w:t>
            </w:r>
            <w:r w:rsidRPr="00AC11D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Pr="007A657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</w:tcPr>
          <w:p w14:paraId="5882D91B" w14:textId="48DD95CA" w:rsidR="00AA466D" w:rsidRPr="00476496" w:rsidRDefault="00FE6880" w:rsidP="00FE6880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primera parte</w:t>
            </w:r>
            <w:r w:rsidR="00AA466D">
              <w:rPr>
                <w:rFonts w:asciiTheme="minorHAnsi" w:hAnsiTheme="minorHAnsi" w:cstheme="minorHAnsi"/>
                <w:sz w:val="20"/>
                <w:szCs w:val="20"/>
              </w:rPr>
              <w:t xml:space="preserve"> se propone trabajar en asamblea salvo que el docente estime otro modo de exponer la información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y la segunda en grupos de 4 o 5 personas.</w:t>
            </w:r>
            <w:r w:rsidR="00AA466D" w:rsidRPr="001700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13914C6A" w14:textId="77777777" w:rsidR="00DB6E75" w:rsidRDefault="00DB6E75" w:rsidP="004A301C">
      <w:pPr>
        <w:spacing w:line="276" w:lineRule="auto"/>
        <w:ind w:left="0"/>
        <w:rPr>
          <w:rFonts w:asciiTheme="minorHAnsi" w:hAnsiTheme="minorHAnsi" w:cstheme="minorHAnsi"/>
          <w:sz w:val="16"/>
          <w:szCs w:val="16"/>
          <w:lang w:val="es-ES_tradnl"/>
        </w:rPr>
      </w:pPr>
    </w:p>
    <w:p w14:paraId="18B5595C" w14:textId="77777777" w:rsidR="00926F3C" w:rsidRPr="002710E3" w:rsidRDefault="00926F3C" w:rsidP="004A301C">
      <w:pPr>
        <w:spacing w:line="276" w:lineRule="auto"/>
        <w:ind w:left="0"/>
        <w:rPr>
          <w:rFonts w:asciiTheme="minorHAnsi" w:hAnsiTheme="minorHAnsi" w:cstheme="minorHAnsi"/>
          <w:sz w:val="16"/>
          <w:szCs w:val="16"/>
          <w:lang w:val="es-ES_tradnl"/>
        </w:rPr>
      </w:pPr>
    </w:p>
    <w:tbl>
      <w:tblPr>
        <w:tblStyle w:val="Tablaconcuadrcula4-nfasis1"/>
        <w:tblW w:w="9356" w:type="dxa"/>
        <w:tblInd w:w="-289" w:type="dxa"/>
        <w:tblLook w:val="04A0" w:firstRow="1" w:lastRow="0" w:firstColumn="1" w:lastColumn="0" w:noHBand="0" w:noVBand="1"/>
      </w:tblPr>
      <w:tblGrid>
        <w:gridCol w:w="1962"/>
        <w:gridCol w:w="721"/>
        <w:gridCol w:w="735"/>
        <w:gridCol w:w="1686"/>
        <w:gridCol w:w="4252"/>
      </w:tblGrid>
      <w:tr w:rsidR="00DB6E75" w:rsidRPr="000106E7" w14:paraId="6C29EC72" w14:textId="77777777" w:rsidTr="00DB6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4346F2AA" w14:textId="350D6964" w:rsidR="00DB6E75" w:rsidRPr="004A301C" w:rsidRDefault="00DB6E75" w:rsidP="00122CD0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  <w:r w:rsidRPr="004A301C">
              <w:rPr>
                <w:rFonts w:cstheme="minorHAnsi"/>
                <w:sz w:val="22"/>
                <w:szCs w:val="22"/>
              </w:rPr>
              <w:t xml:space="preserve">ACTIVIDAD </w:t>
            </w:r>
            <w:r>
              <w:rPr>
                <w:rFonts w:cstheme="minorHAnsi"/>
                <w:sz w:val="22"/>
                <w:szCs w:val="22"/>
              </w:rPr>
              <w:t>2</w:t>
            </w:r>
            <w:r w:rsidRPr="004A301C">
              <w:rPr>
                <w:rFonts w:cstheme="minorHAnsi"/>
                <w:sz w:val="22"/>
                <w:szCs w:val="22"/>
              </w:rPr>
              <w:t xml:space="preserve">.  </w:t>
            </w:r>
          </w:p>
        </w:tc>
        <w:tc>
          <w:tcPr>
            <w:tcW w:w="7394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13D84DB6" w14:textId="4DFCA760" w:rsidR="00DB6E75" w:rsidRPr="004A301C" w:rsidRDefault="009E5A70" w:rsidP="00122CD0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CANCIÓN DE LOS DERECHOS</w:t>
            </w:r>
          </w:p>
        </w:tc>
      </w:tr>
      <w:tr w:rsidR="00DB6E75" w:rsidRPr="000106E7" w14:paraId="18E7BD66" w14:textId="77777777" w:rsidTr="007A6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1F60CD7F" w14:textId="77777777" w:rsidR="00DB6E75" w:rsidRPr="004A301C" w:rsidRDefault="00DB6E75" w:rsidP="00DB6E75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cstheme="minorHAnsi"/>
                <w:sz w:val="22"/>
                <w:szCs w:val="22"/>
              </w:rPr>
            </w:pPr>
            <w:r w:rsidRPr="004A301C">
              <w:rPr>
                <w:rFonts w:cstheme="minorHAnsi"/>
                <w:sz w:val="22"/>
                <w:szCs w:val="22"/>
              </w:rPr>
              <w:t xml:space="preserve">N.º Sesiones </w:t>
            </w:r>
          </w:p>
        </w:tc>
        <w:tc>
          <w:tcPr>
            <w:tcW w:w="721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5FB8532E" w14:textId="24F9F346" w:rsidR="00DB6E75" w:rsidRPr="00E44C25" w:rsidRDefault="0031698B" w:rsidP="00DB6E75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highlight w:val="yellow"/>
              </w:rPr>
            </w:pPr>
            <w:r w:rsidRPr="0031698B">
              <w:rPr>
                <w:rFonts w:cstheme="minorHAnsi"/>
                <w:sz w:val="22"/>
                <w:szCs w:val="22"/>
              </w:rPr>
              <w:t>2</w:t>
            </w:r>
            <w:r w:rsidR="0084634A">
              <w:rPr>
                <w:rFonts w:cstheme="minorHAnsi"/>
                <w:sz w:val="22"/>
                <w:szCs w:val="22"/>
              </w:rPr>
              <w:t xml:space="preserve"> o 3</w:t>
            </w:r>
          </w:p>
        </w:tc>
        <w:tc>
          <w:tcPr>
            <w:tcW w:w="73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3D5C07F1" w14:textId="77777777" w:rsidR="00DB6E75" w:rsidRPr="004A301C" w:rsidRDefault="00DB6E75" w:rsidP="00DB6E75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4A301C">
              <w:rPr>
                <w:rFonts w:cstheme="minorHAnsi"/>
                <w:b/>
                <w:bCs/>
                <w:sz w:val="22"/>
                <w:szCs w:val="22"/>
              </w:rPr>
              <w:t>Áreas</w:t>
            </w:r>
          </w:p>
        </w:tc>
        <w:tc>
          <w:tcPr>
            <w:tcW w:w="5938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0EA9888A" w14:textId="0B0FBCA4" w:rsidR="00DB6E75" w:rsidRPr="004A301C" w:rsidRDefault="00DB6E75" w:rsidP="00DB6E75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ESP (Educación </w:t>
            </w:r>
            <w:r w:rsidR="001602EF">
              <w:rPr>
                <w:rFonts w:cstheme="minorHAnsi"/>
                <w:sz w:val="22"/>
                <w:szCs w:val="22"/>
              </w:rPr>
              <w:t>artística. Música y plástica</w:t>
            </w:r>
            <w:r>
              <w:rPr>
                <w:rFonts w:cstheme="minorHAnsi"/>
                <w:sz w:val="22"/>
                <w:szCs w:val="22"/>
              </w:rPr>
              <w:t xml:space="preserve">); </w:t>
            </w:r>
          </w:p>
        </w:tc>
      </w:tr>
      <w:tr w:rsidR="00DB6E75" w:rsidRPr="000106E7" w14:paraId="1E1A1F4E" w14:textId="77777777" w:rsidTr="00DB6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0D59AC6D" w14:textId="77777777" w:rsidR="00DB6E75" w:rsidRPr="00476496" w:rsidRDefault="00DB6E75" w:rsidP="00DB6E75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sz w:val="21"/>
                <w:szCs w:val="21"/>
              </w:rPr>
              <w:t>OBJETIVOS</w:t>
            </w:r>
          </w:p>
        </w:tc>
        <w:tc>
          <w:tcPr>
            <w:tcW w:w="7394" w:type="dxa"/>
            <w:gridSpan w:val="4"/>
          </w:tcPr>
          <w:p w14:paraId="2D80EFE6" w14:textId="468005AC" w:rsidR="00717E8D" w:rsidRPr="00717E8D" w:rsidRDefault="00F55E37" w:rsidP="00717E8D">
            <w:pPr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</w:pPr>
            <w:r w:rsidRPr="000E4D70">
              <w:rPr>
                <w:rFonts w:asciiTheme="minorHAnsi" w:hAnsiTheme="minorHAnsi" w:cstheme="minorHAnsi"/>
                <w:sz w:val="20"/>
                <w:szCs w:val="20"/>
              </w:rPr>
              <w:t xml:space="preserve">O1. </w:t>
            </w:r>
            <w:r w:rsidR="00717E8D">
              <w:rPr>
                <w:rFonts w:asciiTheme="minorHAnsi" w:hAnsiTheme="minorHAnsi" w:cstheme="minorHAnsi"/>
                <w:sz w:val="20"/>
                <w:szCs w:val="20"/>
              </w:rPr>
              <w:t>Ilustrar un nuevo estilo musical a través de la práctica vocal e instrumental</w:t>
            </w:r>
            <w:r w:rsidRPr="000E4D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E4D70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 xml:space="preserve">(C). </w:t>
            </w:r>
          </w:p>
          <w:p w14:paraId="4EE51A01" w14:textId="1F3AFE71" w:rsidR="00717E8D" w:rsidRDefault="00F55E37" w:rsidP="00F35F5C">
            <w:pPr>
              <w:spacing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4D70">
              <w:rPr>
                <w:rFonts w:asciiTheme="minorHAnsi" w:hAnsiTheme="minorHAnsi" w:cstheme="minorHAnsi"/>
                <w:sz w:val="20"/>
                <w:szCs w:val="20"/>
              </w:rPr>
              <w:t xml:space="preserve">O2. </w:t>
            </w:r>
            <w:r w:rsidR="00717E8D">
              <w:rPr>
                <w:rFonts w:asciiTheme="minorHAnsi" w:hAnsiTheme="minorHAnsi" w:cstheme="minorHAnsi"/>
                <w:sz w:val="20"/>
                <w:szCs w:val="20"/>
              </w:rPr>
              <w:t>Integrar técnicas plásticas con la construcción de instrumentos cotidiáfonos</w:t>
            </w:r>
            <w:r w:rsidR="00717E8D" w:rsidRPr="000E4D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7E8D" w:rsidRPr="000E4D70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(C).</w:t>
            </w:r>
          </w:p>
          <w:p w14:paraId="03FA8130" w14:textId="40ABD6FC" w:rsidR="00F55E37" w:rsidRPr="000E4D70" w:rsidRDefault="00717E8D" w:rsidP="00F35F5C">
            <w:pPr>
              <w:spacing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O3. </w:t>
            </w:r>
            <w:r w:rsidR="000E4D70">
              <w:rPr>
                <w:rFonts w:asciiTheme="minorHAnsi" w:hAnsiTheme="minorHAnsi" w:cstheme="minorHAnsi"/>
                <w:sz w:val="20"/>
                <w:szCs w:val="20"/>
              </w:rPr>
              <w:t xml:space="preserve">Reconocer y desarrollar las propias capacidades expresivas, sonoras y creativas </w:t>
            </w:r>
            <w:r w:rsidR="00F55E37" w:rsidRPr="000E4D70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(D).</w:t>
            </w:r>
          </w:p>
          <w:p w14:paraId="2EEB90AE" w14:textId="10E86605" w:rsidR="00F55E37" w:rsidRPr="00E44C25" w:rsidRDefault="00F55E37" w:rsidP="00F35F5C">
            <w:pPr>
              <w:spacing w:after="120" w:line="276" w:lineRule="auto"/>
              <w:ind w:left="403" w:hanging="4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E4D7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717E8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0E4D70">
              <w:rPr>
                <w:rFonts w:asciiTheme="minorHAnsi" w:hAnsiTheme="minorHAnsi" w:cstheme="minorHAnsi"/>
                <w:sz w:val="20"/>
                <w:szCs w:val="20"/>
              </w:rPr>
              <w:t xml:space="preserve">. Participar </w:t>
            </w:r>
            <w:r w:rsidR="00717E8D">
              <w:rPr>
                <w:rFonts w:asciiTheme="minorHAnsi" w:hAnsiTheme="minorHAnsi" w:cstheme="minorHAnsi"/>
                <w:sz w:val="20"/>
                <w:szCs w:val="20"/>
              </w:rPr>
              <w:t>posi</w:t>
            </w:r>
            <w:r w:rsidR="000E4D70">
              <w:rPr>
                <w:rFonts w:asciiTheme="minorHAnsi" w:hAnsiTheme="minorHAnsi" w:cstheme="minorHAnsi"/>
                <w:sz w:val="20"/>
                <w:szCs w:val="20"/>
              </w:rPr>
              <w:t>tivamente en el proceso cooperativo de una producción artística</w:t>
            </w:r>
            <w:r w:rsidRPr="000E4D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E4D70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(A).</w:t>
            </w:r>
          </w:p>
        </w:tc>
      </w:tr>
      <w:tr w:rsidR="00DB6E75" w:rsidRPr="000106E7" w14:paraId="57A589D6" w14:textId="77777777" w:rsidTr="00DB6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shd w:val="clear" w:color="auto" w:fill="auto"/>
            <w:vAlign w:val="center"/>
          </w:tcPr>
          <w:p w14:paraId="6B2FC0BC" w14:textId="77777777" w:rsidR="00DB6E75" w:rsidRPr="00476496" w:rsidRDefault="00DB6E75" w:rsidP="00DB6E75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sz w:val="21"/>
                <w:szCs w:val="21"/>
              </w:rPr>
              <w:t>DESCRIPCIÓN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2F7F85A0" w14:textId="77777777" w:rsidR="00953EFC" w:rsidRDefault="00170064" w:rsidP="00724353">
            <w:pPr>
              <w:spacing w:before="60" w:after="60" w:line="276" w:lineRule="auto"/>
              <w:ind w:left="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629B">
              <w:rPr>
                <w:rFonts w:asciiTheme="minorHAnsi" w:hAnsiTheme="minorHAnsi" w:cstheme="minorHAnsi"/>
                <w:sz w:val="20"/>
                <w:szCs w:val="20"/>
              </w:rPr>
              <w:t xml:space="preserve">Esta actividad se centra en </w:t>
            </w:r>
            <w:r w:rsidR="0017629B" w:rsidRPr="0017629B">
              <w:rPr>
                <w:rFonts w:asciiTheme="minorHAnsi" w:hAnsiTheme="minorHAnsi" w:cstheme="minorHAnsi"/>
                <w:sz w:val="20"/>
                <w:szCs w:val="20"/>
              </w:rPr>
              <w:t>preparar al grupo-clase para representar musicalmente (vocal e instrumentalmente) la “</w:t>
            </w:r>
            <w:hyperlink r:id="rId22" w:history="1">
              <w:r w:rsidR="0017629B" w:rsidRPr="0017629B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canción de los derechos</w:t>
              </w:r>
            </w:hyperlink>
            <w:r w:rsidR="0017629B" w:rsidRPr="0017629B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17629B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724353">
              <w:rPr>
                <w:rFonts w:asciiTheme="minorHAnsi" w:hAnsiTheme="minorHAnsi" w:cstheme="minorHAnsi"/>
                <w:sz w:val="20"/>
                <w:szCs w:val="20"/>
              </w:rPr>
              <w:t xml:space="preserve">puedes </w:t>
            </w:r>
            <w:r w:rsidR="00953EFC">
              <w:rPr>
                <w:rFonts w:asciiTheme="minorHAnsi" w:hAnsiTheme="minorHAnsi" w:cstheme="minorHAnsi"/>
                <w:sz w:val="20"/>
                <w:szCs w:val="20"/>
              </w:rPr>
              <w:t>conocerla</w:t>
            </w:r>
            <w:r w:rsidR="00724353">
              <w:rPr>
                <w:rFonts w:asciiTheme="minorHAnsi" w:hAnsiTheme="minorHAnsi" w:cstheme="minorHAnsi"/>
                <w:sz w:val="20"/>
                <w:szCs w:val="20"/>
              </w:rPr>
              <w:t xml:space="preserve"> aquí: </w:t>
            </w:r>
            <w:r w:rsidR="0017629B" w:rsidRPr="00F66E08">
              <w:rPr>
                <w:bCs/>
                <w:color w:val="8496B0" w:themeColor="text2" w:themeTint="99"/>
              </w:rPr>
              <w:t xml:space="preserve"> </w:t>
            </w:r>
            <w:r w:rsidR="0084634A" w:rsidRPr="0084634A">
              <w:rPr>
                <w:rFonts w:asciiTheme="minorHAnsi" w:hAnsiTheme="minorHAnsi" w:cstheme="minorHAnsi"/>
                <w:sz w:val="20"/>
                <w:szCs w:val="20"/>
              </w:rPr>
              <w:t>https://acordes.lacuerda.net/ruben_rada/yo_quiero</w:t>
            </w:r>
            <w:r w:rsidR="0017629B" w:rsidRPr="0017629B"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</w:p>
          <w:p w14:paraId="1CED7BB8" w14:textId="4D361990" w:rsidR="008713CB" w:rsidRPr="0017629B" w:rsidRDefault="0017629B" w:rsidP="00724353">
            <w:pPr>
              <w:spacing w:before="60" w:after="60" w:line="276" w:lineRule="auto"/>
              <w:ind w:left="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629B">
              <w:rPr>
                <w:rFonts w:asciiTheme="minorHAnsi" w:hAnsiTheme="minorHAnsi" w:cstheme="minorHAnsi"/>
                <w:sz w:val="20"/>
                <w:szCs w:val="20"/>
              </w:rPr>
              <w:t>Para empezar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7629B">
              <w:rPr>
                <w:rFonts w:asciiTheme="minorHAnsi" w:hAnsiTheme="minorHAnsi" w:cstheme="minorHAnsi"/>
                <w:sz w:val="20"/>
                <w:szCs w:val="20"/>
              </w:rPr>
              <w:t xml:space="preserve"> se</w:t>
            </w:r>
            <w:r w:rsidR="008713CB" w:rsidRPr="001762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70064" w:rsidRPr="0017629B">
              <w:rPr>
                <w:rFonts w:asciiTheme="minorHAnsi" w:hAnsiTheme="minorHAnsi" w:cstheme="minorHAnsi"/>
                <w:sz w:val="20"/>
                <w:szCs w:val="20"/>
              </w:rPr>
              <w:t xml:space="preserve">proyectará la </w:t>
            </w:r>
            <w:r w:rsidRPr="0017629B">
              <w:rPr>
                <w:rFonts w:asciiTheme="minorHAnsi" w:hAnsiTheme="minorHAnsi" w:cstheme="minorHAnsi"/>
                <w:sz w:val="20"/>
                <w:szCs w:val="20"/>
              </w:rPr>
              <w:t>canción y se trabajará el mensaje,</w:t>
            </w:r>
            <w:r w:rsidR="00170064" w:rsidRPr="001762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629B">
              <w:rPr>
                <w:rFonts w:asciiTheme="minorHAnsi" w:hAnsiTheme="minorHAnsi" w:cstheme="minorHAnsi"/>
                <w:sz w:val="20"/>
                <w:szCs w:val="20"/>
              </w:rPr>
              <w:t>dialogando</w:t>
            </w:r>
            <w:r w:rsidR="00170064" w:rsidRPr="0017629B">
              <w:rPr>
                <w:rFonts w:asciiTheme="minorHAnsi" w:hAnsiTheme="minorHAnsi" w:cstheme="minorHAnsi"/>
                <w:sz w:val="20"/>
                <w:szCs w:val="20"/>
              </w:rPr>
              <w:t xml:space="preserve"> sobre lo </w:t>
            </w:r>
            <w:r w:rsidRPr="0017629B">
              <w:rPr>
                <w:rFonts w:asciiTheme="minorHAnsi" w:hAnsiTheme="minorHAnsi" w:cstheme="minorHAnsi"/>
                <w:sz w:val="20"/>
                <w:szCs w:val="20"/>
              </w:rPr>
              <w:t xml:space="preserve">que sabemos </w:t>
            </w:r>
            <w:r w:rsidR="00170064" w:rsidRPr="0017629B">
              <w:rPr>
                <w:rFonts w:asciiTheme="minorHAnsi" w:hAnsiTheme="minorHAnsi" w:cstheme="minorHAnsi"/>
                <w:sz w:val="20"/>
                <w:szCs w:val="20"/>
              </w:rPr>
              <w:t xml:space="preserve">hasta el momento </w:t>
            </w:r>
            <w:r w:rsidRPr="0017629B">
              <w:rPr>
                <w:rFonts w:asciiTheme="minorHAnsi" w:hAnsiTheme="minorHAnsi" w:cstheme="minorHAnsi"/>
                <w:sz w:val="20"/>
                <w:szCs w:val="20"/>
              </w:rPr>
              <w:t xml:space="preserve">sobre los derechos de la infancia. </w:t>
            </w:r>
          </w:p>
          <w:p w14:paraId="4F7C86B4" w14:textId="2CF496DA" w:rsidR="00F35F5C" w:rsidRDefault="0017629B" w:rsidP="00F35F5C">
            <w:pPr>
              <w:spacing w:before="60" w:after="60" w:line="276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629B">
              <w:rPr>
                <w:rFonts w:asciiTheme="minorHAnsi" w:hAnsiTheme="minorHAnsi" w:cstheme="minorHAnsi"/>
                <w:sz w:val="20"/>
                <w:szCs w:val="20"/>
              </w:rPr>
              <w:t xml:space="preserve">La primera tarea consiste en construir cotidiáfonos con utensilios caseros que solicitemos a los alumnos/as.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Os dejamos algunas ideas (</w:t>
            </w:r>
            <w:hyperlink r:id="rId23" w:history="1">
              <w:r w:rsidRPr="0017629B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enlace 1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 </w:t>
            </w:r>
            <w:hyperlink r:id="rId24" w:history="1">
              <w:r w:rsidRPr="0017629B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enlace 2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>) (</w:t>
            </w:r>
            <w:hyperlink r:id="rId25" w:history="1">
              <w:r w:rsidRPr="0017629B">
                <w:rPr>
                  <w:rFonts w:asciiTheme="minorHAnsi" w:hAnsiTheme="minorHAnsi" w:cstheme="minorHAnsi"/>
                  <w:sz w:val="20"/>
                  <w:szCs w:val="20"/>
                </w:rPr>
                <w:t>https://youtu.be/ezLfc_caaSE</w:t>
              </w:r>
            </w:hyperlink>
            <w:r w:rsidRPr="0017629B">
              <w:rPr>
                <w:rFonts w:asciiTheme="minorHAnsi" w:hAnsiTheme="minorHAnsi" w:cstheme="minorHAnsi"/>
                <w:sz w:val="20"/>
                <w:szCs w:val="20"/>
              </w:rPr>
              <w:t xml:space="preserve"> y </w:t>
            </w:r>
            <w:hyperlink r:id="rId26" w:history="1">
              <w:r w:rsidRPr="0017629B">
                <w:rPr>
                  <w:rFonts w:asciiTheme="minorHAnsi" w:hAnsiTheme="minorHAnsi" w:cstheme="minorHAnsi"/>
                  <w:sz w:val="20"/>
                  <w:szCs w:val="20"/>
                </w:rPr>
                <w:t>https://www.youtube.com/watch?v=6KSbM5Cx</w:t>
              </w:r>
              <w:r w:rsidRPr="0017629B">
                <w:rPr>
                  <w:rFonts w:asciiTheme="minorHAnsi" w:hAnsiTheme="minorHAnsi" w:cstheme="minorHAnsi"/>
                  <w:sz w:val="20"/>
                  <w:szCs w:val="20"/>
                </w:rPr>
                <w:t>N</w:t>
              </w:r>
              <w:r w:rsidRPr="0017629B">
                <w:rPr>
                  <w:rFonts w:asciiTheme="minorHAnsi" w:hAnsiTheme="minorHAnsi" w:cstheme="minorHAnsi"/>
                  <w:sz w:val="20"/>
                  <w:szCs w:val="20"/>
                </w:rPr>
                <w:t>fE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5DF9EA7C" w14:textId="3AC7CB31" w:rsidR="008713CB" w:rsidRPr="005D4820" w:rsidRDefault="0017629B" w:rsidP="005D4820">
            <w:pPr>
              <w:spacing w:before="60" w:after="60" w:line="276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 segunda tarea se centra en la presentación de instrumentos necesarios, y voces del coro que necesitemos teniendo en cuenta el grupo. </w:t>
            </w:r>
            <w:r w:rsidRPr="0017629B">
              <w:rPr>
                <w:rFonts w:asciiTheme="minorHAnsi" w:hAnsiTheme="minorHAnsi" w:cstheme="minorHAnsi"/>
                <w:sz w:val="20"/>
                <w:szCs w:val="20"/>
              </w:rPr>
              <w:t xml:space="preserve">La representación en público puede realizarse durante la campaña de solidaridad, o bien grabar un video que compartir en redes sociales. </w:t>
            </w:r>
          </w:p>
        </w:tc>
      </w:tr>
      <w:tr w:rsidR="00DB6E75" w:rsidRPr="000106E7" w14:paraId="33E8F2E6" w14:textId="77777777" w:rsidTr="00DB6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04A5BB13" w14:textId="77777777" w:rsidR="00DB6E75" w:rsidRPr="006E5EF9" w:rsidRDefault="00DB6E75" w:rsidP="00DB6E75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E5EF9">
              <w:rPr>
                <w:rFonts w:asciiTheme="minorHAnsi" w:hAnsiTheme="minorHAnsi" w:cstheme="minorHAnsi"/>
                <w:sz w:val="21"/>
                <w:szCs w:val="21"/>
              </w:rPr>
              <w:t>EVALUACIÓN</w:t>
            </w:r>
          </w:p>
        </w:tc>
        <w:tc>
          <w:tcPr>
            <w:tcW w:w="7394" w:type="dxa"/>
            <w:gridSpan w:val="4"/>
          </w:tcPr>
          <w:p w14:paraId="51A86123" w14:textId="3B749AB1" w:rsidR="008713CB" w:rsidRPr="006E5EF9" w:rsidRDefault="008713CB" w:rsidP="00F35F5C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5EF9">
              <w:rPr>
                <w:rFonts w:asciiTheme="minorHAnsi" w:hAnsiTheme="minorHAnsi" w:cstheme="minorHAnsi"/>
                <w:sz w:val="20"/>
                <w:szCs w:val="20"/>
              </w:rPr>
              <w:t xml:space="preserve">Rúbrica en la que se evaluará el trabajo de cada </w:t>
            </w:r>
            <w:r w:rsidR="007A6573" w:rsidRPr="006E5EF9">
              <w:rPr>
                <w:rFonts w:asciiTheme="minorHAnsi" w:hAnsiTheme="minorHAnsi" w:cstheme="minorHAnsi"/>
                <w:sz w:val="20"/>
                <w:szCs w:val="20"/>
              </w:rPr>
              <w:t xml:space="preserve">alumna </w:t>
            </w:r>
            <w:r w:rsidRPr="006E5EF9">
              <w:rPr>
                <w:rFonts w:asciiTheme="minorHAnsi" w:hAnsiTheme="minorHAnsi" w:cstheme="minorHAnsi"/>
                <w:sz w:val="20"/>
                <w:szCs w:val="20"/>
              </w:rPr>
              <w:t>en base al logro de los objetivos.</w:t>
            </w:r>
          </w:p>
          <w:p w14:paraId="45F71B8E" w14:textId="18A64E12" w:rsidR="00DB6E75" w:rsidRPr="006E5EF9" w:rsidRDefault="007A6573" w:rsidP="003E5223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5EF9">
              <w:rPr>
                <w:rFonts w:asciiTheme="minorHAnsi" w:hAnsiTheme="minorHAnsi" w:cstheme="minorHAnsi"/>
                <w:sz w:val="20"/>
                <w:szCs w:val="20"/>
              </w:rPr>
              <w:t xml:space="preserve">Esta rúbrica se compartirá con el maestro-tutor para completar la evaluación final del proyecto de APS. </w:t>
            </w:r>
          </w:p>
        </w:tc>
      </w:tr>
      <w:tr w:rsidR="00DB6E75" w:rsidRPr="000106E7" w14:paraId="083C6C6D" w14:textId="77777777" w:rsidTr="007A6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4"/>
            <w:shd w:val="clear" w:color="auto" w:fill="A8D08D" w:themeFill="accent6" w:themeFillTint="99"/>
            <w:vAlign w:val="center"/>
          </w:tcPr>
          <w:p w14:paraId="0ABB3301" w14:textId="77777777" w:rsidR="00DB6E75" w:rsidRPr="00476496" w:rsidRDefault="00DB6E75" w:rsidP="00DB6E75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sz w:val="21"/>
                <w:szCs w:val="21"/>
              </w:rPr>
              <w:t>MATERIALES</w:t>
            </w:r>
          </w:p>
        </w:tc>
        <w:tc>
          <w:tcPr>
            <w:tcW w:w="4252" w:type="dxa"/>
            <w:shd w:val="clear" w:color="auto" w:fill="A8D08D" w:themeFill="accent6" w:themeFillTint="99"/>
          </w:tcPr>
          <w:p w14:paraId="4AA071D9" w14:textId="77777777" w:rsidR="00DB6E75" w:rsidRPr="00476496" w:rsidRDefault="00DB6E75" w:rsidP="00DB6E75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AGRUPAMIENTOS / PARTICIPANTES</w:t>
            </w:r>
          </w:p>
        </w:tc>
      </w:tr>
      <w:tr w:rsidR="00DB6E75" w:rsidRPr="000106E7" w14:paraId="2338D7FD" w14:textId="77777777" w:rsidTr="007A6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4"/>
            <w:vAlign w:val="center"/>
          </w:tcPr>
          <w:p w14:paraId="111835DE" w14:textId="75C48A5C" w:rsidR="008713CB" w:rsidRPr="007A6573" w:rsidRDefault="00D17511" w:rsidP="007A6573">
            <w:pPr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657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Dispositivos electrónicos, conexión a internet</w:t>
            </w:r>
            <w:r w:rsidR="0094336A" w:rsidRPr="007A657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. </w:t>
            </w:r>
            <w:r w:rsidR="007A6573" w:rsidRPr="007A657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Utensilios caseros que se han de solicitar previamente al alumnado</w:t>
            </w:r>
            <w:r w:rsidR="0010080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y material escolar (tijeras, celo, etc</w:t>
            </w:r>
            <w:r w:rsidR="006E5EF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.</w:t>
            </w:r>
            <w:r w:rsidR="0010080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).</w:t>
            </w:r>
            <w:r w:rsidR="007A6573" w:rsidRPr="007A657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14:paraId="68D735D3" w14:textId="64A6687D" w:rsidR="008713CB" w:rsidRPr="00170064" w:rsidRDefault="00170064" w:rsidP="00170064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0064">
              <w:rPr>
                <w:rFonts w:asciiTheme="minorHAnsi" w:hAnsiTheme="minorHAnsi" w:cstheme="minorHAnsi"/>
                <w:sz w:val="20"/>
                <w:szCs w:val="20"/>
              </w:rPr>
              <w:t xml:space="preserve">Trabajo individual para la construcción del cotidiáfono y en asamblea para el aprendizaje de la canción y su reproducción. </w:t>
            </w:r>
          </w:p>
        </w:tc>
      </w:tr>
    </w:tbl>
    <w:p w14:paraId="0B2DC7D7" w14:textId="3E1DC540" w:rsidR="003101B2" w:rsidRDefault="003101B2" w:rsidP="004A301C">
      <w:pPr>
        <w:spacing w:line="276" w:lineRule="auto"/>
        <w:ind w:left="0"/>
        <w:rPr>
          <w:rFonts w:asciiTheme="minorHAnsi" w:hAnsiTheme="minorHAnsi" w:cstheme="minorHAnsi"/>
        </w:rPr>
      </w:pPr>
    </w:p>
    <w:p w14:paraId="17250936" w14:textId="77777777" w:rsidR="003101B2" w:rsidRDefault="003101B2">
      <w:pPr>
        <w:spacing w:after="160" w:line="259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21FEEED" w14:textId="77777777" w:rsidR="00DB6E75" w:rsidRPr="00DB6E75" w:rsidRDefault="00DB6E75" w:rsidP="004A301C">
      <w:pPr>
        <w:spacing w:line="276" w:lineRule="auto"/>
        <w:ind w:left="0"/>
        <w:rPr>
          <w:rFonts w:asciiTheme="minorHAnsi" w:hAnsiTheme="minorHAnsi" w:cstheme="minorHAnsi"/>
        </w:rPr>
      </w:pPr>
    </w:p>
    <w:tbl>
      <w:tblPr>
        <w:tblStyle w:val="Tablaconcuadrcula4-nfasis1"/>
        <w:tblW w:w="9356" w:type="dxa"/>
        <w:tblInd w:w="-289" w:type="dxa"/>
        <w:tblLook w:val="04A0" w:firstRow="1" w:lastRow="0" w:firstColumn="1" w:lastColumn="0" w:noHBand="0" w:noVBand="1"/>
      </w:tblPr>
      <w:tblGrid>
        <w:gridCol w:w="1962"/>
        <w:gridCol w:w="444"/>
        <w:gridCol w:w="735"/>
        <w:gridCol w:w="971"/>
        <w:gridCol w:w="5244"/>
      </w:tblGrid>
      <w:tr w:rsidR="00E1214C" w:rsidRPr="000106E7" w14:paraId="17F2ECCE" w14:textId="77777777" w:rsidTr="00122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0FCD5F96" w14:textId="609954B4" w:rsidR="00E1214C" w:rsidRPr="004A301C" w:rsidRDefault="00E1214C" w:rsidP="00122CD0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  <w:r w:rsidRPr="004A301C">
              <w:rPr>
                <w:rFonts w:cstheme="minorHAnsi"/>
                <w:sz w:val="22"/>
                <w:szCs w:val="22"/>
              </w:rPr>
              <w:t xml:space="preserve">ACTIVIDAD 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Pr="004A301C">
              <w:rPr>
                <w:rFonts w:cstheme="minorHAnsi"/>
                <w:sz w:val="22"/>
                <w:szCs w:val="22"/>
              </w:rPr>
              <w:t xml:space="preserve">.  </w:t>
            </w:r>
          </w:p>
        </w:tc>
        <w:tc>
          <w:tcPr>
            <w:tcW w:w="7394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54D8B05E" w14:textId="243A3316" w:rsidR="00E1214C" w:rsidRPr="004A301C" w:rsidRDefault="009E5A70" w:rsidP="00122CD0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¿DÓNDE ESTÁN NUESTROS DERECHOS?</w:t>
            </w:r>
          </w:p>
        </w:tc>
      </w:tr>
      <w:tr w:rsidR="00E1214C" w:rsidRPr="000106E7" w14:paraId="3CF7CF3B" w14:textId="77777777" w:rsidTr="0012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5D734877" w14:textId="77777777" w:rsidR="00E1214C" w:rsidRPr="004A301C" w:rsidRDefault="00E1214C" w:rsidP="00122CD0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cstheme="minorHAnsi"/>
                <w:sz w:val="22"/>
                <w:szCs w:val="22"/>
              </w:rPr>
            </w:pPr>
            <w:r w:rsidRPr="004A301C">
              <w:rPr>
                <w:rFonts w:cstheme="minorHAnsi"/>
                <w:sz w:val="22"/>
                <w:szCs w:val="22"/>
              </w:rPr>
              <w:t xml:space="preserve">N.º Sesiones </w:t>
            </w:r>
          </w:p>
        </w:tc>
        <w:tc>
          <w:tcPr>
            <w:tcW w:w="444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2AAFEED3" w14:textId="0130BE9C" w:rsidR="00E1214C" w:rsidRPr="00E44C25" w:rsidRDefault="003101B2" w:rsidP="00122CD0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highlight w:val="yellow"/>
              </w:rPr>
            </w:pPr>
            <w:r w:rsidRPr="003101B2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3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3A69D637" w14:textId="77777777" w:rsidR="00E1214C" w:rsidRPr="004A301C" w:rsidRDefault="00E1214C" w:rsidP="00122CD0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4A301C">
              <w:rPr>
                <w:rFonts w:cstheme="minorHAnsi"/>
                <w:b/>
                <w:bCs/>
                <w:sz w:val="22"/>
                <w:szCs w:val="22"/>
              </w:rPr>
              <w:t>Áreas</w:t>
            </w:r>
          </w:p>
        </w:tc>
        <w:tc>
          <w:tcPr>
            <w:tcW w:w="6215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094BD35A" w14:textId="13E27319" w:rsidR="00E1214C" w:rsidRPr="004A301C" w:rsidRDefault="00E1214C" w:rsidP="00122CD0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ESP (</w:t>
            </w:r>
            <w:r w:rsidR="00E77698">
              <w:rPr>
                <w:rFonts w:cstheme="minorHAnsi"/>
                <w:sz w:val="22"/>
                <w:szCs w:val="22"/>
              </w:rPr>
              <w:t>C</w:t>
            </w:r>
            <w:r>
              <w:rPr>
                <w:rFonts w:cstheme="minorHAnsi"/>
                <w:sz w:val="22"/>
                <w:szCs w:val="22"/>
              </w:rPr>
              <w:t>onocimiento del medio)</w:t>
            </w:r>
          </w:p>
        </w:tc>
      </w:tr>
      <w:tr w:rsidR="00E1214C" w:rsidRPr="000106E7" w14:paraId="42688466" w14:textId="77777777" w:rsidTr="00122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09D5D25E" w14:textId="77777777" w:rsidR="00E1214C" w:rsidRPr="00476496" w:rsidRDefault="00E1214C" w:rsidP="00122CD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sz w:val="21"/>
                <w:szCs w:val="21"/>
              </w:rPr>
              <w:t>OBJETIVOS</w:t>
            </w:r>
          </w:p>
        </w:tc>
        <w:tc>
          <w:tcPr>
            <w:tcW w:w="7394" w:type="dxa"/>
            <w:gridSpan w:val="4"/>
          </w:tcPr>
          <w:p w14:paraId="6B0ED334" w14:textId="021DB679" w:rsidR="006F51CF" w:rsidRPr="007D5876" w:rsidRDefault="006F51CF" w:rsidP="007D5876">
            <w:pPr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876">
              <w:rPr>
                <w:rFonts w:asciiTheme="minorHAnsi" w:hAnsiTheme="minorHAnsi" w:cstheme="minorHAnsi"/>
                <w:sz w:val="20"/>
                <w:szCs w:val="20"/>
              </w:rPr>
              <w:t xml:space="preserve">O1. Descubrir el funcionamiento </w:t>
            </w:r>
            <w:r w:rsidR="007D5876">
              <w:rPr>
                <w:rFonts w:asciiTheme="minorHAnsi" w:hAnsiTheme="minorHAnsi" w:cstheme="minorHAnsi"/>
                <w:sz w:val="20"/>
                <w:szCs w:val="20"/>
              </w:rPr>
              <w:t>y organización básico de la sociedad a través de</w:t>
            </w:r>
            <w:r w:rsidRPr="007D5876">
              <w:rPr>
                <w:rFonts w:asciiTheme="minorHAnsi" w:hAnsiTheme="minorHAnsi" w:cstheme="minorHAnsi"/>
                <w:sz w:val="20"/>
                <w:szCs w:val="20"/>
              </w:rPr>
              <w:t xml:space="preserve"> los organ</w:t>
            </w:r>
            <w:r w:rsidR="007D5876">
              <w:rPr>
                <w:rFonts w:asciiTheme="minorHAnsi" w:hAnsiTheme="minorHAnsi" w:cstheme="minorHAnsi"/>
                <w:sz w:val="20"/>
                <w:szCs w:val="20"/>
              </w:rPr>
              <w:t>ismos públicos</w:t>
            </w:r>
            <w:r w:rsidR="007D5876" w:rsidRPr="007D5876">
              <w:rPr>
                <w:rFonts w:asciiTheme="minorHAnsi" w:hAnsiTheme="minorHAnsi" w:cstheme="minorHAnsi"/>
                <w:sz w:val="20"/>
                <w:szCs w:val="20"/>
              </w:rPr>
              <w:t xml:space="preserve"> y responsables</w:t>
            </w:r>
            <w:r w:rsidRPr="007D5876">
              <w:rPr>
                <w:rFonts w:asciiTheme="minorHAnsi" w:hAnsiTheme="minorHAnsi" w:cstheme="minorHAnsi"/>
                <w:sz w:val="20"/>
                <w:szCs w:val="20"/>
              </w:rPr>
              <w:t xml:space="preserve"> loc</w:t>
            </w:r>
            <w:r w:rsidR="007D5876">
              <w:rPr>
                <w:rFonts w:asciiTheme="minorHAnsi" w:hAnsiTheme="minorHAnsi" w:cstheme="minorHAnsi"/>
                <w:sz w:val="20"/>
                <w:szCs w:val="20"/>
              </w:rPr>
              <w:t xml:space="preserve">ales </w:t>
            </w:r>
            <w:r w:rsidRPr="007D5876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 xml:space="preserve">(C). </w:t>
            </w:r>
          </w:p>
          <w:p w14:paraId="649914F8" w14:textId="2F593C9C" w:rsidR="00E56E50" w:rsidRPr="007D5876" w:rsidRDefault="006F51CF" w:rsidP="007D5876">
            <w:pPr>
              <w:spacing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876">
              <w:rPr>
                <w:rFonts w:asciiTheme="minorHAnsi" w:hAnsiTheme="minorHAnsi" w:cstheme="minorHAnsi"/>
                <w:sz w:val="20"/>
                <w:szCs w:val="20"/>
              </w:rPr>
              <w:t xml:space="preserve">O2. </w:t>
            </w:r>
            <w:r w:rsidR="00FA1A83">
              <w:rPr>
                <w:rFonts w:asciiTheme="minorHAnsi" w:hAnsiTheme="minorHAnsi" w:cstheme="minorHAnsi"/>
                <w:sz w:val="20"/>
                <w:szCs w:val="20"/>
              </w:rPr>
              <w:t xml:space="preserve">Identificar </w:t>
            </w:r>
            <w:r w:rsidRPr="007D5876">
              <w:rPr>
                <w:rFonts w:asciiTheme="minorHAnsi" w:hAnsiTheme="minorHAnsi" w:cstheme="minorHAnsi"/>
                <w:sz w:val="20"/>
                <w:szCs w:val="20"/>
              </w:rPr>
              <w:t xml:space="preserve">las necesidades y las respuestas </w:t>
            </w:r>
            <w:r w:rsidR="007D5876">
              <w:rPr>
                <w:rFonts w:asciiTheme="minorHAnsi" w:hAnsiTheme="minorHAnsi" w:cstheme="minorHAnsi"/>
                <w:sz w:val="20"/>
                <w:szCs w:val="20"/>
              </w:rPr>
              <w:t xml:space="preserve">que se están dando </w:t>
            </w:r>
            <w:r w:rsidRPr="007D5876">
              <w:rPr>
                <w:rFonts w:asciiTheme="minorHAnsi" w:hAnsiTheme="minorHAnsi" w:cstheme="minorHAnsi"/>
                <w:sz w:val="20"/>
                <w:szCs w:val="20"/>
              </w:rPr>
              <w:t xml:space="preserve">para </w:t>
            </w:r>
            <w:r w:rsidR="007D5876" w:rsidRPr="007D5876">
              <w:rPr>
                <w:rFonts w:asciiTheme="minorHAnsi" w:hAnsiTheme="minorHAnsi" w:cstheme="minorHAnsi"/>
                <w:sz w:val="20"/>
                <w:szCs w:val="20"/>
              </w:rPr>
              <w:t xml:space="preserve">la defensa de los derechos de la infancia </w:t>
            </w:r>
            <w:r w:rsidR="007D5876">
              <w:rPr>
                <w:rFonts w:asciiTheme="minorHAnsi" w:hAnsiTheme="minorHAnsi" w:cstheme="minorHAnsi"/>
                <w:sz w:val="20"/>
                <w:szCs w:val="20"/>
              </w:rPr>
              <w:t xml:space="preserve">y la protección de los menores </w:t>
            </w:r>
            <w:r w:rsidR="007D5876" w:rsidRPr="007D5876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(C).</w:t>
            </w:r>
          </w:p>
          <w:p w14:paraId="2FEB05C7" w14:textId="065FD8B0" w:rsidR="00E1214C" w:rsidRPr="007D5876" w:rsidRDefault="00E2004C" w:rsidP="00E1214C">
            <w:pPr>
              <w:spacing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87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7D5876" w:rsidRPr="007D587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1214C" w:rsidRPr="007D587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7D5876">
              <w:rPr>
                <w:rFonts w:asciiTheme="minorHAnsi" w:hAnsiTheme="minorHAnsi" w:cstheme="minorHAnsi"/>
                <w:sz w:val="20"/>
                <w:szCs w:val="20"/>
              </w:rPr>
              <w:t xml:space="preserve">Organizar las ideas clave de dos temas relacionados para preparar una presentación única sobre la relación entre ambos conceptos </w:t>
            </w:r>
            <w:r w:rsidR="00E1214C" w:rsidRPr="007D5876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(D).</w:t>
            </w:r>
          </w:p>
          <w:p w14:paraId="7B2480A7" w14:textId="373C2790" w:rsidR="00E1214C" w:rsidRPr="00E44C25" w:rsidRDefault="00E1214C" w:rsidP="00E2004C">
            <w:pPr>
              <w:spacing w:after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D587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7D5876" w:rsidRPr="007D587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7D587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7D5876" w:rsidRPr="007D5876">
              <w:rPr>
                <w:rFonts w:asciiTheme="minorHAnsi" w:hAnsiTheme="minorHAnsi" w:cstheme="minorHAnsi"/>
                <w:sz w:val="20"/>
                <w:szCs w:val="20"/>
              </w:rPr>
              <w:t>Desarrollar actitudes que favorezcan la mejora de la convivencia ciudadana</w:t>
            </w:r>
            <w:r w:rsidR="007D5876" w:rsidRPr="007D5876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 xml:space="preserve"> </w:t>
            </w:r>
            <w:r w:rsidRPr="007D5876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(A).</w:t>
            </w:r>
          </w:p>
        </w:tc>
      </w:tr>
      <w:tr w:rsidR="00E1214C" w:rsidRPr="000106E7" w14:paraId="0E9824BE" w14:textId="77777777" w:rsidTr="0012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shd w:val="clear" w:color="auto" w:fill="auto"/>
            <w:vAlign w:val="center"/>
          </w:tcPr>
          <w:p w14:paraId="3EAC0F1A" w14:textId="77777777" w:rsidR="00E1214C" w:rsidRPr="00476496" w:rsidRDefault="00E1214C" w:rsidP="00122CD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sz w:val="21"/>
                <w:szCs w:val="21"/>
              </w:rPr>
              <w:t>DESCRIPCIÓN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6BBFCD2E" w14:textId="2441EE20" w:rsidR="00E77698" w:rsidRPr="00E77698" w:rsidRDefault="00E77698" w:rsidP="00E622A9">
            <w:pPr>
              <w:spacing w:before="60" w:after="60" w:line="276" w:lineRule="auto"/>
              <w:ind w:left="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698">
              <w:rPr>
                <w:rFonts w:asciiTheme="minorHAnsi" w:hAnsiTheme="minorHAnsi" w:cstheme="minorHAnsi"/>
                <w:sz w:val="20"/>
                <w:szCs w:val="20"/>
              </w:rPr>
              <w:t xml:space="preserve">En esta actividad, se trabajará con mayor profundidad cada uno de los artículos de la Convención sobre los Derechos de la Infancia. Y para ello, podremos apoyarnos en el </w:t>
            </w:r>
            <w:hyperlink r:id="rId27" w:history="1">
              <w:r w:rsidRPr="0034580C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video 3</w:t>
              </w:r>
            </w:hyperlink>
            <w:r w:rsidRPr="00E77698">
              <w:rPr>
                <w:rFonts w:asciiTheme="minorHAnsi" w:hAnsiTheme="minorHAnsi" w:cstheme="minorHAnsi"/>
                <w:sz w:val="20"/>
                <w:szCs w:val="20"/>
              </w:rPr>
              <w:t xml:space="preserve"> compartido en la actividad 1</w:t>
            </w:r>
            <w:r w:rsidR="0034580C">
              <w:rPr>
                <w:rFonts w:asciiTheme="minorHAnsi" w:hAnsiTheme="minorHAnsi" w:cstheme="minorHAnsi"/>
                <w:sz w:val="20"/>
                <w:szCs w:val="20"/>
              </w:rPr>
              <w:t xml:space="preserve"> de presentación</w:t>
            </w:r>
            <w:r w:rsidRPr="00E77698">
              <w:rPr>
                <w:rFonts w:asciiTheme="minorHAnsi" w:hAnsiTheme="minorHAnsi" w:cstheme="minorHAnsi"/>
                <w:sz w:val="20"/>
                <w:szCs w:val="20"/>
              </w:rPr>
              <w:t xml:space="preserve">, así como en el siguiente </w:t>
            </w:r>
            <w:hyperlink r:id="rId28" w:history="1">
              <w:r w:rsidRPr="00E77698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 xml:space="preserve">documento elaborado por </w:t>
              </w:r>
              <w:proofErr w:type="spellStart"/>
              <w:r w:rsidRPr="00E77698">
                <w:rPr>
                  <w:rStyle w:val="Hipervnculo"/>
                  <w:rFonts w:asciiTheme="minorHAnsi" w:hAnsiTheme="minorHAnsi" w:cstheme="minorHAnsi"/>
                  <w:i/>
                  <w:iCs/>
                  <w:sz w:val="20"/>
                  <w:szCs w:val="20"/>
                </w:rPr>
                <w:t>Save</w:t>
              </w:r>
              <w:proofErr w:type="spellEnd"/>
              <w:r w:rsidRPr="00E77698">
                <w:rPr>
                  <w:rStyle w:val="Hipervnculo"/>
                  <w:rFonts w:asciiTheme="minorHAnsi" w:hAnsiTheme="minorHAnsi" w:cstheme="minorHAnsi"/>
                  <w:i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E77698">
                <w:rPr>
                  <w:rStyle w:val="Hipervnculo"/>
                  <w:rFonts w:asciiTheme="minorHAnsi" w:hAnsiTheme="minorHAnsi" w:cstheme="minorHAnsi"/>
                  <w:i/>
                  <w:iCs/>
                  <w:sz w:val="20"/>
                  <w:szCs w:val="20"/>
                </w:rPr>
                <w:t>the</w:t>
              </w:r>
              <w:proofErr w:type="spellEnd"/>
              <w:r w:rsidRPr="00E77698">
                <w:rPr>
                  <w:rStyle w:val="Hipervnculo"/>
                  <w:rFonts w:asciiTheme="minorHAnsi" w:hAnsiTheme="minorHAnsi" w:cstheme="minorHAnsi"/>
                  <w:i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E77698">
                <w:rPr>
                  <w:rStyle w:val="Hipervnculo"/>
                  <w:rFonts w:asciiTheme="minorHAnsi" w:hAnsiTheme="minorHAnsi" w:cstheme="minorHAnsi"/>
                  <w:i/>
                  <w:iCs/>
                  <w:sz w:val="20"/>
                  <w:szCs w:val="20"/>
                </w:rPr>
                <w:t>Children</w:t>
              </w:r>
              <w:proofErr w:type="spellEnd"/>
              <w:r w:rsidRPr="00E77698">
                <w:rPr>
                  <w:rStyle w:val="Hipervnculo"/>
                  <w:rFonts w:asciiTheme="minorHAnsi" w:hAnsiTheme="minorHAnsi" w:cstheme="minorHAnsi"/>
                  <w:i/>
                  <w:iCs/>
                  <w:sz w:val="20"/>
                  <w:szCs w:val="20"/>
                </w:rPr>
                <w:t>.</w:t>
              </w:r>
            </w:hyperlink>
          </w:p>
          <w:p w14:paraId="33A286E0" w14:textId="040D9320" w:rsidR="00C90121" w:rsidRDefault="00E77698" w:rsidP="00E622A9">
            <w:pPr>
              <w:spacing w:before="60" w:after="60" w:line="276" w:lineRule="auto"/>
              <w:ind w:left="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698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hyperlink r:id="rId29" w:history="1">
              <w:r w:rsidRPr="00E77698">
                <w:rPr>
                  <w:rStyle w:val="Hipervnculo"/>
                  <w:rFonts w:asciiTheme="minorHAnsi" w:hAnsiTheme="minorHAnsi" w:cstheme="minorHAnsi"/>
                  <w:sz w:val="18"/>
                  <w:szCs w:val="18"/>
                </w:rPr>
                <w:t>https://www.savethechildren.es/sites/default/files/imce/docs/convencion_infancia_9-11.pdf</w:t>
              </w:r>
            </w:hyperlink>
            <w:r w:rsidRPr="00E7769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046B8FC" w14:textId="00F63A8F" w:rsidR="00E77698" w:rsidRDefault="00F015FE" w:rsidP="00E622A9">
            <w:pPr>
              <w:spacing w:before="60" w:after="60" w:line="276" w:lineRule="auto"/>
              <w:ind w:left="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015FE">
              <w:rPr>
                <w:rFonts w:asciiTheme="minorHAnsi" w:hAnsiTheme="minorHAnsi" w:cstheme="minorHAnsi"/>
                <w:sz w:val="20"/>
                <w:szCs w:val="20"/>
              </w:rPr>
              <w:t xml:space="preserve">Además, debemos reservar un primer espacio inicial en el que la </w:t>
            </w:r>
            <w:r w:rsidR="0010080A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  <w:r w:rsidRPr="00F015FE">
              <w:rPr>
                <w:rFonts w:asciiTheme="minorHAnsi" w:hAnsiTheme="minorHAnsi" w:cstheme="minorHAnsi"/>
                <w:sz w:val="20"/>
                <w:szCs w:val="20"/>
              </w:rPr>
              <w:t xml:space="preserve"> presente el contenido curricular relacionado con</w:t>
            </w:r>
            <w:r w:rsidR="007E3835">
              <w:rPr>
                <w:rFonts w:asciiTheme="minorHAnsi" w:hAnsiTheme="minorHAnsi" w:cstheme="minorHAnsi"/>
                <w:sz w:val="20"/>
                <w:szCs w:val="20"/>
              </w:rPr>
              <w:t xml:space="preserve"> la organización y funcionamiento de la sociedad</w:t>
            </w:r>
            <w:r w:rsidRPr="00F015FE">
              <w:rPr>
                <w:rFonts w:asciiTheme="minorHAnsi" w:hAnsiTheme="minorHAnsi" w:cstheme="minorHAnsi"/>
                <w:sz w:val="20"/>
                <w:szCs w:val="20"/>
              </w:rPr>
              <w:t xml:space="preserve"> (puede ser de modo expositivo,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una lectura compartida en asamblea, </w:t>
            </w:r>
            <w:r w:rsidRPr="00F015FE">
              <w:rPr>
                <w:rFonts w:asciiTheme="minorHAnsi" w:hAnsiTheme="minorHAnsi" w:cstheme="minorHAnsi"/>
                <w:sz w:val="20"/>
                <w:szCs w:val="20"/>
              </w:rPr>
              <w:t xml:space="preserve">un trabajo cooperativo en el aula, una </w:t>
            </w:r>
            <w:r w:rsidRPr="00F015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flipped-classroom</w:t>
            </w:r>
            <w:r w:rsidRPr="00F015FE">
              <w:rPr>
                <w:rFonts w:asciiTheme="minorHAnsi" w:hAnsiTheme="minorHAnsi" w:cstheme="minorHAnsi"/>
                <w:sz w:val="20"/>
                <w:szCs w:val="20"/>
              </w:rPr>
              <w:t>, etc.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 con la mayor agilidad posible</w:t>
            </w:r>
            <w:r w:rsidRPr="00F015F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7E3835">
              <w:rPr>
                <w:rFonts w:asciiTheme="minorHAnsi" w:hAnsiTheme="minorHAnsi" w:cstheme="minorHAnsi"/>
                <w:sz w:val="20"/>
                <w:szCs w:val="20"/>
              </w:rPr>
              <w:t xml:space="preserve">. En concreto en esta etapa, se podría dar a conocer servicios básicos (salud, alimentación, educación, etc.), administración y responsables locales (alcalde, defensor del pueblo, tribunales de justicia, etc.) y normas básicas de convivencia. </w:t>
            </w:r>
          </w:p>
          <w:p w14:paraId="3939EA66" w14:textId="3426EE69" w:rsidR="007E3835" w:rsidRDefault="00B94355" w:rsidP="00E622A9">
            <w:pPr>
              <w:spacing w:before="60" w:after="60" w:line="276" w:lineRule="auto"/>
              <w:ind w:left="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6CDB">
              <w:rPr>
                <w:rFonts w:asciiTheme="minorHAnsi" w:hAnsiTheme="minorHAnsi" w:cstheme="minorHAnsi"/>
                <w:sz w:val="20"/>
                <w:szCs w:val="20"/>
              </w:rPr>
              <w:t xml:space="preserve">Una vez se haya compartido toda la información, los alumnos y alumnas elaborarán un </w:t>
            </w:r>
            <w:proofErr w:type="spellStart"/>
            <w:r w:rsidRPr="00F76C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lapbook</w:t>
            </w:r>
            <w:proofErr w:type="spellEnd"/>
            <w:r w:rsidRPr="00F76CDB">
              <w:rPr>
                <w:rFonts w:asciiTheme="minorHAnsi" w:hAnsiTheme="minorHAnsi" w:cstheme="minorHAnsi"/>
                <w:sz w:val="20"/>
                <w:szCs w:val="20"/>
              </w:rPr>
              <w:t xml:space="preserve"> donde se exponga la relación entre la organización ciudadana </w:t>
            </w:r>
            <w:r w:rsidR="0010080A">
              <w:rPr>
                <w:rFonts w:asciiTheme="minorHAnsi" w:hAnsiTheme="minorHAnsi" w:cstheme="minorHAnsi"/>
                <w:sz w:val="20"/>
                <w:szCs w:val="20"/>
              </w:rPr>
              <w:t xml:space="preserve">local </w:t>
            </w:r>
            <w:r w:rsidRPr="00F76CDB">
              <w:rPr>
                <w:rFonts w:asciiTheme="minorHAnsi" w:hAnsiTheme="minorHAnsi" w:cstheme="minorHAnsi"/>
                <w:sz w:val="20"/>
                <w:szCs w:val="20"/>
              </w:rPr>
              <w:t>y la defensa de los derechos de la infancia. Es decir, donde sean capaces de identificar qu</w:t>
            </w:r>
            <w:r w:rsidR="0010080A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Pr="00F76CDB">
              <w:rPr>
                <w:rFonts w:asciiTheme="minorHAnsi" w:hAnsiTheme="minorHAnsi" w:cstheme="minorHAnsi"/>
                <w:sz w:val="20"/>
                <w:szCs w:val="20"/>
              </w:rPr>
              <w:t xml:space="preserve"> organismos o personas </w:t>
            </w:r>
            <w:r w:rsidR="00F76CDB" w:rsidRPr="00F76CDB">
              <w:rPr>
                <w:rFonts w:asciiTheme="minorHAnsi" w:hAnsiTheme="minorHAnsi" w:cstheme="minorHAnsi"/>
                <w:sz w:val="20"/>
                <w:szCs w:val="20"/>
              </w:rPr>
              <w:t>deben responsabilizarse del cumplimiento de los diferentes derechos. Enu</w:t>
            </w:r>
            <w:r w:rsidR="0010080A">
              <w:rPr>
                <w:rFonts w:asciiTheme="minorHAnsi" w:hAnsiTheme="minorHAnsi" w:cstheme="minorHAnsi"/>
                <w:sz w:val="20"/>
                <w:szCs w:val="20"/>
              </w:rPr>
              <w:t xml:space="preserve">nciando también </w:t>
            </w:r>
            <w:r w:rsidR="00F76CDB" w:rsidRPr="00F76CDB">
              <w:rPr>
                <w:rFonts w:asciiTheme="minorHAnsi" w:hAnsiTheme="minorHAnsi" w:cstheme="minorHAnsi"/>
                <w:sz w:val="20"/>
                <w:szCs w:val="20"/>
              </w:rPr>
              <w:t xml:space="preserve">los diferentes artículos de la declaración y las funciones de cada </w:t>
            </w:r>
            <w:r w:rsidR="0010080A">
              <w:rPr>
                <w:rFonts w:asciiTheme="minorHAnsi" w:hAnsiTheme="minorHAnsi" w:cstheme="minorHAnsi"/>
                <w:sz w:val="20"/>
                <w:szCs w:val="20"/>
              </w:rPr>
              <w:t>organismo responsable.</w:t>
            </w:r>
          </w:p>
          <w:p w14:paraId="1E3350BB" w14:textId="14EE5F20" w:rsidR="00A8014F" w:rsidRPr="00F76CDB" w:rsidRDefault="00CF6285" w:rsidP="00E622A9">
            <w:pPr>
              <w:spacing w:before="60" w:after="60" w:line="276" w:lineRule="auto"/>
              <w:ind w:left="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Sería interesante (según el vínculo y/o cercanía con los proyectos de Itaka-Escolapios) que también se pueda evidenciar en los </w:t>
            </w:r>
            <w:proofErr w:type="spellStart"/>
            <w:r w:rsidRPr="00CF628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lapbooks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el trabajo que se realiza desde la RED para la defensa de los derechos de la infancia.</w:t>
            </w:r>
          </w:p>
          <w:p w14:paraId="3B002254" w14:textId="4F1998A3" w:rsidR="00F76CDB" w:rsidRDefault="002E727A" w:rsidP="00E622A9">
            <w:pPr>
              <w:spacing w:before="60" w:after="60" w:line="276" w:lineRule="auto"/>
              <w:ind w:left="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Por último, </w:t>
            </w:r>
            <w:r w:rsidR="00F76CDB" w:rsidRPr="00F76CDB">
              <w:rPr>
                <w:rFonts w:asciiTheme="minorHAnsi" w:hAnsiTheme="minorHAnsi" w:cstheme="minorHAnsi"/>
                <w:sz w:val="20"/>
                <w:szCs w:val="20"/>
              </w:rPr>
              <w:t>compart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imos</w:t>
            </w:r>
            <w:r w:rsidR="00F76CDB" w:rsidRPr="00F76CDB">
              <w:rPr>
                <w:rFonts w:asciiTheme="minorHAnsi" w:hAnsiTheme="minorHAnsi" w:cstheme="minorHAnsi"/>
                <w:sz w:val="20"/>
                <w:szCs w:val="20"/>
              </w:rPr>
              <w:t xml:space="preserve"> un video para la elaboración de un </w:t>
            </w:r>
            <w:proofErr w:type="spellStart"/>
            <w:r w:rsidR="00F76CDB" w:rsidRPr="00F76C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lapbook</w:t>
            </w:r>
            <w:proofErr w:type="spellEnd"/>
            <w:r w:rsidR="00F76CDB" w:rsidRPr="00F76CDB">
              <w:rPr>
                <w:rFonts w:asciiTheme="minorHAnsi" w:hAnsiTheme="minorHAnsi" w:cstheme="minorHAnsi"/>
                <w:sz w:val="20"/>
                <w:szCs w:val="20"/>
              </w:rPr>
              <w:t xml:space="preserve"> similar,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para quienes necesiten</w:t>
            </w:r>
            <w:r w:rsidR="00F76CDB" w:rsidRPr="00F76C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más información sobre cómo hacerlo:</w:t>
            </w:r>
            <w:r w:rsidR="00F76CDB" w:rsidRPr="00F76C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30" w:history="1">
              <w:r w:rsidR="00F76CDB" w:rsidRPr="00F76CDB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Video 4.</w:t>
              </w:r>
            </w:hyperlink>
          </w:p>
          <w:p w14:paraId="1DD1A448" w14:textId="718451D6" w:rsidR="00147189" w:rsidRPr="00147189" w:rsidRDefault="00F76CDB" w:rsidP="00147189">
            <w:pPr>
              <w:spacing w:before="60" w:after="60" w:line="276" w:lineRule="auto"/>
              <w:ind w:left="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hyperlink r:id="rId31" w:history="1">
              <w:r w:rsidR="00147189" w:rsidRPr="00AC56B1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https://www.youtube.com/watch?v=nOXSdJC-Uwo</w:t>
              </w:r>
            </w:hyperlink>
            <w:r w:rsidR="0014718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E1214C" w:rsidRPr="000106E7" w14:paraId="0909690E" w14:textId="77777777" w:rsidTr="00122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7DC6448B" w14:textId="77777777" w:rsidR="00E1214C" w:rsidRPr="00476496" w:rsidRDefault="00E1214C" w:rsidP="00122CD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sz w:val="21"/>
                <w:szCs w:val="21"/>
              </w:rPr>
              <w:t>EVALUACIÓN</w:t>
            </w:r>
          </w:p>
        </w:tc>
        <w:tc>
          <w:tcPr>
            <w:tcW w:w="7394" w:type="dxa"/>
            <w:gridSpan w:val="4"/>
          </w:tcPr>
          <w:p w14:paraId="38274A22" w14:textId="77777777" w:rsidR="00E1214C" w:rsidRPr="005F3A32" w:rsidRDefault="0079748E" w:rsidP="0079748E">
            <w:pPr>
              <w:spacing w:before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F3A32">
              <w:rPr>
                <w:rFonts w:asciiTheme="minorHAnsi" w:hAnsiTheme="minorHAnsi" w:cstheme="minorHAnsi"/>
                <w:sz w:val="20"/>
                <w:szCs w:val="20"/>
              </w:rPr>
              <w:t>Evaluación formativa a través de la observación directa</w:t>
            </w:r>
            <w:r w:rsidR="005F3A32" w:rsidRPr="005F3A3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F3A32">
              <w:rPr>
                <w:rFonts w:asciiTheme="minorHAnsi" w:hAnsiTheme="minorHAnsi" w:cstheme="minorHAnsi"/>
                <w:sz w:val="20"/>
                <w:szCs w:val="20"/>
              </w:rPr>
              <w:t xml:space="preserve">las anotaciones en el cuaderno de la maestra/o. También se puede llevar seguimiento del proceso de aprendizaje por parte del alumnado en su portfolio personal. </w:t>
            </w:r>
          </w:p>
          <w:p w14:paraId="56760778" w14:textId="171B53D0" w:rsidR="005F3A32" w:rsidRPr="00E44C25" w:rsidRDefault="005F3A32" w:rsidP="005F3A32">
            <w:pPr>
              <w:spacing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F3A32">
              <w:rPr>
                <w:rFonts w:asciiTheme="minorHAnsi" w:hAnsiTheme="minorHAnsi" w:cstheme="minorHAnsi"/>
                <w:sz w:val="20"/>
                <w:szCs w:val="20"/>
              </w:rPr>
              <w:t>El producto elaborado (</w:t>
            </w:r>
            <w:proofErr w:type="spellStart"/>
            <w:r w:rsidRPr="005F3A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lapbook</w:t>
            </w:r>
            <w:proofErr w:type="spellEnd"/>
            <w:r w:rsidRPr="005F3A32">
              <w:rPr>
                <w:rFonts w:asciiTheme="minorHAnsi" w:hAnsiTheme="minorHAnsi" w:cstheme="minorHAnsi"/>
                <w:sz w:val="20"/>
                <w:szCs w:val="20"/>
              </w:rPr>
              <w:t>) se evaluará con una rúbrica conocida por el alumnado.</w:t>
            </w:r>
          </w:p>
        </w:tc>
      </w:tr>
      <w:tr w:rsidR="00E1214C" w:rsidRPr="000106E7" w14:paraId="0177DD17" w14:textId="77777777" w:rsidTr="00797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4"/>
            <w:shd w:val="clear" w:color="auto" w:fill="A8D08D" w:themeFill="accent6" w:themeFillTint="99"/>
            <w:vAlign w:val="center"/>
          </w:tcPr>
          <w:p w14:paraId="490FE520" w14:textId="77777777" w:rsidR="00E1214C" w:rsidRPr="00476496" w:rsidRDefault="00E1214C" w:rsidP="00122CD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sz w:val="21"/>
                <w:szCs w:val="21"/>
              </w:rPr>
              <w:t>MATERIALES</w:t>
            </w:r>
          </w:p>
        </w:tc>
        <w:tc>
          <w:tcPr>
            <w:tcW w:w="5244" w:type="dxa"/>
            <w:shd w:val="clear" w:color="auto" w:fill="A8D08D" w:themeFill="accent6" w:themeFillTint="99"/>
          </w:tcPr>
          <w:p w14:paraId="01D5C875" w14:textId="77777777" w:rsidR="00E1214C" w:rsidRPr="00476496" w:rsidRDefault="00E1214C" w:rsidP="00122CD0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AGRUPAMIENTOS / PARTICIPANTES</w:t>
            </w:r>
          </w:p>
        </w:tc>
      </w:tr>
      <w:tr w:rsidR="00E1214C" w:rsidRPr="000106E7" w14:paraId="6D73A2FB" w14:textId="77777777" w:rsidTr="00797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4"/>
            <w:vAlign w:val="center"/>
          </w:tcPr>
          <w:p w14:paraId="5E3DE501" w14:textId="702AA83C" w:rsidR="0079748E" w:rsidRPr="005F3A32" w:rsidRDefault="0079748E" w:rsidP="0079748E">
            <w:pPr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F3A3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Pizarra digital, proyector y ordenador. </w:t>
            </w:r>
            <w:r w:rsidR="005F3A32" w:rsidRPr="005F3A3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Portfolio personal de cada alumno/a. Material fungible.</w:t>
            </w:r>
          </w:p>
        </w:tc>
        <w:tc>
          <w:tcPr>
            <w:tcW w:w="5244" w:type="dxa"/>
          </w:tcPr>
          <w:p w14:paraId="68D9252A" w14:textId="1C58BDDD" w:rsidR="005F3A32" w:rsidRPr="00E44C25" w:rsidRDefault="005F3A32" w:rsidP="0079748E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F3A32">
              <w:rPr>
                <w:rFonts w:asciiTheme="minorHAnsi" w:hAnsiTheme="minorHAnsi" w:cstheme="minorHAnsi"/>
                <w:sz w:val="20"/>
                <w:szCs w:val="20"/>
              </w:rPr>
              <w:t xml:space="preserve">Presentación en asamblea para la exposición del contenido curricular. Trabajo individual para la elaboración del </w:t>
            </w:r>
            <w:proofErr w:type="spellStart"/>
            <w:r w:rsidRPr="00A8014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lapbook</w:t>
            </w:r>
            <w:proofErr w:type="spellEnd"/>
            <w:r w:rsidRPr="005F3A3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</w:tbl>
    <w:p w14:paraId="42B8778C" w14:textId="3B49BCBC" w:rsidR="00FA1A83" w:rsidRDefault="00FA1A83" w:rsidP="004A301C">
      <w:pPr>
        <w:spacing w:line="276" w:lineRule="auto"/>
        <w:ind w:left="0"/>
        <w:rPr>
          <w:rFonts w:asciiTheme="minorHAnsi" w:hAnsiTheme="minorHAnsi" w:cstheme="minorHAnsi"/>
          <w:lang w:val="es-ES_tradnl"/>
        </w:rPr>
      </w:pPr>
    </w:p>
    <w:p w14:paraId="16DA451A" w14:textId="77777777" w:rsidR="00FA1A83" w:rsidRDefault="00FA1A83">
      <w:pPr>
        <w:spacing w:after="160" w:line="259" w:lineRule="auto"/>
        <w:ind w:left="0"/>
        <w:jc w:val="left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br w:type="page"/>
      </w:r>
    </w:p>
    <w:p w14:paraId="26C3A97C" w14:textId="77777777" w:rsidR="00DB7558" w:rsidRDefault="00DB7558" w:rsidP="004A301C">
      <w:pPr>
        <w:spacing w:line="276" w:lineRule="auto"/>
        <w:ind w:left="0"/>
        <w:rPr>
          <w:rFonts w:asciiTheme="minorHAnsi" w:hAnsiTheme="minorHAnsi" w:cstheme="minorHAnsi"/>
          <w:lang w:val="es-ES_tradnl"/>
        </w:rPr>
      </w:pPr>
    </w:p>
    <w:tbl>
      <w:tblPr>
        <w:tblStyle w:val="Tablaconcuadrcula4-nfasis1"/>
        <w:tblW w:w="9356" w:type="dxa"/>
        <w:tblInd w:w="-289" w:type="dxa"/>
        <w:tblLook w:val="04A0" w:firstRow="1" w:lastRow="0" w:firstColumn="1" w:lastColumn="0" w:noHBand="0" w:noVBand="1"/>
      </w:tblPr>
      <w:tblGrid>
        <w:gridCol w:w="1962"/>
        <w:gridCol w:w="444"/>
        <w:gridCol w:w="735"/>
        <w:gridCol w:w="971"/>
        <w:gridCol w:w="5244"/>
      </w:tblGrid>
      <w:tr w:rsidR="009C03B8" w:rsidRPr="000106E7" w14:paraId="0F7D89A0" w14:textId="77777777" w:rsidTr="008C32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25D25C47" w14:textId="7F613786" w:rsidR="009C03B8" w:rsidRPr="004A301C" w:rsidRDefault="009C03B8" w:rsidP="008C324B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  <w:r w:rsidRPr="004A301C">
              <w:rPr>
                <w:rFonts w:cstheme="minorHAnsi"/>
                <w:sz w:val="22"/>
                <w:szCs w:val="22"/>
              </w:rPr>
              <w:t xml:space="preserve">ACTIVIDAD </w:t>
            </w:r>
            <w:r>
              <w:rPr>
                <w:rFonts w:cstheme="minorHAnsi"/>
                <w:sz w:val="22"/>
                <w:szCs w:val="22"/>
              </w:rPr>
              <w:t>4</w:t>
            </w:r>
            <w:r w:rsidRPr="004A301C">
              <w:rPr>
                <w:rFonts w:cstheme="minorHAnsi"/>
                <w:sz w:val="22"/>
                <w:szCs w:val="22"/>
              </w:rPr>
              <w:t xml:space="preserve">.  </w:t>
            </w:r>
          </w:p>
        </w:tc>
        <w:tc>
          <w:tcPr>
            <w:tcW w:w="7394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122AD016" w14:textId="29DE75F0" w:rsidR="009C03B8" w:rsidRPr="004A301C" w:rsidRDefault="009E5A70" w:rsidP="008C324B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HABLEMOS DE DERECHOS</w:t>
            </w:r>
          </w:p>
        </w:tc>
      </w:tr>
      <w:tr w:rsidR="009C03B8" w:rsidRPr="000106E7" w14:paraId="56634423" w14:textId="77777777" w:rsidTr="008C3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5E158A5A" w14:textId="77777777" w:rsidR="009C03B8" w:rsidRPr="004A301C" w:rsidRDefault="009C03B8" w:rsidP="008C324B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cstheme="minorHAnsi"/>
                <w:sz w:val="22"/>
                <w:szCs w:val="22"/>
              </w:rPr>
            </w:pPr>
            <w:r w:rsidRPr="004A301C">
              <w:rPr>
                <w:rFonts w:cstheme="minorHAnsi"/>
                <w:sz w:val="22"/>
                <w:szCs w:val="22"/>
              </w:rPr>
              <w:t xml:space="preserve">N.º Sesiones </w:t>
            </w:r>
          </w:p>
        </w:tc>
        <w:tc>
          <w:tcPr>
            <w:tcW w:w="444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7B69869E" w14:textId="7CDF75EF" w:rsidR="009C03B8" w:rsidRPr="00E44C25" w:rsidRDefault="003101B2" w:rsidP="008C324B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highlight w:val="yellow"/>
              </w:rPr>
            </w:pPr>
            <w:r w:rsidRPr="003101B2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3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1A5E5921" w14:textId="77777777" w:rsidR="009C03B8" w:rsidRPr="004A301C" w:rsidRDefault="009C03B8" w:rsidP="008C324B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4A301C">
              <w:rPr>
                <w:rFonts w:cstheme="minorHAnsi"/>
                <w:b/>
                <w:bCs/>
                <w:sz w:val="22"/>
                <w:szCs w:val="22"/>
              </w:rPr>
              <w:t>Áreas</w:t>
            </w:r>
          </w:p>
        </w:tc>
        <w:tc>
          <w:tcPr>
            <w:tcW w:w="6215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308E1909" w14:textId="162E355E" w:rsidR="009C03B8" w:rsidRPr="004A301C" w:rsidRDefault="009C03B8" w:rsidP="008C324B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ESP (Lengua y literatura)</w:t>
            </w:r>
          </w:p>
        </w:tc>
      </w:tr>
      <w:tr w:rsidR="009C03B8" w:rsidRPr="000106E7" w14:paraId="1668FEBA" w14:textId="77777777" w:rsidTr="008C3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3939D2B3" w14:textId="77777777" w:rsidR="009C03B8" w:rsidRPr="00476496" w:rsidRDefault="009C03B8" w:rsidP="008C324B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sz w:val="21"/>
                <w:szCs w:val="21"/>
              </w:rPr>
              <w:t>OBJETIVOS</w:t>
            </w:r>
          </w:p>
        </w:tc>
        <w:tc>
          <w:tcPr>
            <w:tcW w:w="7394" w:type="dxa"/>
            <w:gridSpan w:val="4"/>
          </w:tcPr>
          <w:p w14:paraId="0A468DFF" w14:textId="4C46D492" w:rsidR="00FA1A83" w:rsidRDefault="00FA1A83" w:rsidP="00681DDA">
            <w:pPr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</w:pPr>
            <w:r w:rsidRPr="00FA1A83">
              <w:rPr>
                <w:rFonts w:asciiTheme="minorHAnsi" w:hAnsiTheme="minorHAnsi" w:cstheme="minorHAnsi"/>
                <w:sz w:val="20"/>
                <w:szCs w:val="20"/>
              </w:rPr>
              <w:t xml:space="preserve">O1. Iniciar la construcción de la propia identidad lectora leyendo de manera autónoma y compartiendo las experiencias de lectura </w:t>
            </w:r>
            <w:r w:rsidRPr="00FA1A83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(C).</w:t>
            </w:r>
          </w:p>
          <w:p w14:paraId="566BE690" w14:textId="60D6BB6C" w:rsidR="00681DDA" w:rsidRPr="00681DDA" w:rsidRDefault="00681DDA" w:rsidP="00681DDA">
            <w:pPr>
              <w:spacing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1DDA">
              <w:rPr>
                <w:rFonts w:asciiTheme="minorHAnsi" w:hAnsiTheme="minorHAnsi" w:cstheme="minorHAnsi"/>
                <w:sz w:val="20"/>
                <w:szCs w:val="20"/>
              </w:rPr>
              <w:t xml:space="preserve">O2. Inferir e identificar posibles situaciones de vulneración de los derechos de la infancia a partir de las reflexiones individuales o compartidas tras la lectura </w:t>
            </w:r>
            <w:r w:rsidRPr="00681DDA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(C).</w:t>
            </w:r>
          </w:p>
          <w:p w14:paraId="4C871A87" w14:textId="49720999" w:rsidR="00E56E50" w:rsidRPr="00681DDA" w:rsidRDefault="00FA1A83" w:rsidP="00FA1A83">
            <w:pPr>
              <w:spacing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1A83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81DD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FA1A83">
              <w:rPr>
                <w:rFonts w:asciiTheme="minorHAnsi" w:hAnsiTheme="minorHAnsi" w:cstheme="minorHAnsi"/>
                <w:sz w:val="20"/>
                <w:szCs w:val="20"/>
              </w:rPr>
              <w:t xml:space="preserve">. Comprender e interpretar textos escritos discriminando el sentido global y las ideas </w:t>
            </w:r>
            <w:r w:rsidRPr="00681DDA">
              <w:rPr>
                <w:rFonts w:asciiTheme="minorHAnsi" w:hAnsiTheme="minorHAnsi" w:cstheme="minorHAnsi"/>
                <w:sz w:val="20"/>
                <w:szCs w:val="20"/>
              </w:rPr>
              <w:t xml:space="preserve">clave, reconociendo la información incluida tanto explícita como implícita </w:t>
            </w:r>
            <w:r w:rsidRPr="00681DDA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(D).</w:t>
            </w:r>
          </w:p>
          <w:p w14:paraId="7FA274D5" w14:textId="1139A30C" w:rsidR="0010080A" w:rsidRPr="00681DDA" w:rsidRDefault="003E5223" w:rsidP="00681DDA">
            <w:pPr>
              <w:spacing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</w:pPr>
            <w:r w:rsidRPr="00681DDA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81DDA" w:rsidRPr="00681DD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681DDA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681DDA" w:rsidRPr="00681DDA">
              <w:rPr>
                <w:rFonts w:asciiTheme="minorHAnsi" w:hAnsiTheme="minorHAnsi" w:cstheme="minorHAnsi"/>
                <w:sz w:val="20"/>
                <w:szCs w:val="20"/>
              </w:rPr>
              <w:t>Respetar los turnos de palabra y las opiniones diversas del resto de compañeros y compañeras de clase</w:t>
            </w:r>
            <w:r w:rsidR="006C1054" w:rsidRPr="00681D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81DDA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(A).</w:t>
            </w:r>
          </w:p>
        </w:tc>
      </w:tr>
      <w:tr w:rsidR="009C03B8" w:rsidRPr="000106E7" w14:paraId="19BA50BA" w14:textId="77777777" w:rsidTr="008C3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shd w:val="clear" w:color="auto" w:fill="auto"/>
            <w:vAlign w:val="center"/>
          </w:tcPr>
          <w:p w14:paraId="5500D60C" w14:textId="77777777" w:rsidR="009C03B8" w:rsidRPr="00476496" w:rsidRDefault="009C03B8" w:rsidP="008C324B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sz w:val="21"/>
                <w:szCs w:val="21"/>
              </w:rPr>
              <w:t>DESCRIPCIÓN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76A06630" w14:textId="188372E1" w:rsidR="009C03B8" w:rsidRDefault="0010080A" w:rsidP="0010080A">
            <w:pPr>
              <w:spacing w:before="60" w:after="6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 propuesta para esta actividad consiste en desarrollar tertulias literarias con el grupo clase. En principio, se puede utilizar un libro clásico polaco como es </w:t>
            </w:r>
            <w:hyperlink r:id="rId32" w:history="1">
              <w:r w:rsidRPr="0010080A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 xml:space="preserve">El rey </w:t>
              </w:r>
              <w:proofErr w:type="spellStart"/>
              <w:r w:rsidRPr="0010080A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Mateíto</w:t>
              </w:r>
              <w:proofErr w:type="spellEnd"/>
              <w:r w:rsidRPr="0010080A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 xml:space="preserve"> I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10080A">
              <w:rPr>
                <w:rFonts w:ascii="ñ{¬'BDò" w:hAnsi="ñ{¬'BDò" w:cs="ñ{¬'BDò"/>
                <w:i/>
                <w:iCs/>
                <w:sz w:val="20"/>
                <w:szCs w:val="20"/>
              </w:rPr>
              <w:t>Janusz</w:t>
            </w:r>
            <w:proofErr w:type="spellEnd"/>
            <w:r w:rsidRPr="0010080A">
              <w:rPr>
                <w:rFonts w:ascii="ñ{¬'BDò" w:hAnsi="ñ{¬'BDò" w:cs="ñ{¬'BDò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080A">
              <w:rPr>
                <w:rFonts w:ascii="ñ{¬'BDò" w:hAnsi="ñ{¬'BDò" w:cs="ñ{¬'BDò"/>
                <w:i/>
                <w:iCs/>
                <w:sz w:val="20"/>
                <w:szCs w:val="20"/>
              </w:rPr>
              <w:t>Korczak</w:t>
            </w:r>
            <w:proofErr w:type="spellEnd"/>
            <w:r w:rsidRPr="0010080A">
              <w:rPr>
                <w:rFonts w:ascii="ñ{¬'BDò" w:hAnsi="ñ{¬'BDò" w:cs="ñ{¬'BDò"/>
                <w:sz w:val="20"/>
                <w:szCs w:val="20"/>
              </w:rPr>
              <w:t>)</w:t>
            </w:r>
            <w:r>
              <w:rPr>
                <w:rFonts w:ascii="ñ{¬'BDò" w:hAnsi="ñ{¬'BDò" w:cs="ñ{¬'BDò"/>
                <w:sz w:val="20"/>
                <w:szCs w:val="20"/>
              </w:rPr>
              <w:t xml:space="preserve">, pero </w:t>
            </w:r>
            <w:r w:rsidR="00817807">
              <w:rPr>
                <w:rFonts w:ascii="ñ{¬'BDò" w:hAnsi="ñ{¬'BDò" w:cs="ñ{¬'BDò"/>
                <w:sz w:val="20"/>
                <w:szCs w:val="20"/>
              </w:rPr>
              <w:t>es importante revisar el grado de madurez y el perfil del grupo de alumnas/os antes. T</w:t>
            </w:r>
            <w:r>
              <w:rPr>
                <w:rFonts w:ascii="ñ{¬'BDò" w:hAnsi="ñ{¬'BDò" w:cs="ñ{¬'BDò"/>
                <w:sz w:val="20"/>
                <w:szCs w:val="20"/>
              </w:rPr>
              <w:t>ambién puede ser interesante hacer varias propuestas y que sean los propios alumnos y alumnas quienes se pongan de acuerdo para escoger el libro de lectura</w:t>
            </w:r>
            <w:r w:rsidR="005508EB" w:rsidRPr="0010080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9D890C0" w14:textId="77777777" w:rsidR="0010080A" w:rsidRPr="00350D10" w:rsidRDefault="0010080A" w:rsidP="0010080A">
            <w:pPr>
              <w:spacing w:before="60" w:after="6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0D10">
              <w:rPr>
                <w:rFonts w:asciiTheme="minorHAnsi" w:hAnsiTheme="minorHAnsi" w:cstheme="minorHAnsi"/>
                <w:sz w:val="20"/>
                <w:szCs w:val="20"/>
              </w:rPr>
              <w:t xml:space="preserve">Se comparte un listado de libros posibles cuya temática, naturalmente, trata alguno o varios de los derechos de la infancia pues, además de trabajar </w:t>
            </w:r>
            <w:r w:rsidR="00350D10" w:rsidRPr="00350D10">
              <w:rPr>
                <w:rFonts w:asciiTheme="minorHAnsi" w:hAnsiTheme="minorHAnsi" w:cstheme="minorHAnsi"/>
                <w:sz w:val="20"/>
                <w:szCs w:val="20"/>
              </w:rPr>
              <w:t xml:space="preserve">las tertulias dialógicas, interesa que reflexionen sobre la vulneración de los derechos y cómo esto puede afectar a las niñas y niños del mundo. </w:t>
            </w:r>
          </w:p>
          <w:p w14:paraId="46114AD2" w14:textId="0E6D04A6" w:rsidR="00350D10" w:rsidRPr="00350D10" w:rsidRDefault="00350D10" w:rsidP="0010080A">
            <w:pPr>
              <w:spacing w:before="60" w:after="6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50D10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Posibles lecturas </w:t>
            </w:r>
            <w:r w:rsidRPr="00350D10"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  <w:t>(*)</w:t>
            </w:r>
          </w:p>
          <w:p w14:paraId="20703A46" w14:textId="77777777" w:rsidR="00350D10" w:rsidRPr="00350D10" w:rsidRDefault="00350D10" w:rsidP="00350D1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right="-14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</w:pPr>
            <w:r w:rsidRPr="00350D10"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  <w:t>Tira-tira o la fábrica de tiras (Agustí Franch. Ed Anaya)</w:t>
            </w:r>
          </w:p>
          <w:p w14:paraId="0C785D0F" w14:textId="77777777" w:rsidR="00350D10" w:rsidRPr="00350D10" w:rsidRDefault="00350D10" w:rsidP="00350D1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right="-14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</w:pPr>
            <w:r w:rsidRPr="00350D10"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  <w:t xml:space="preserve">La escuela vacía (Tahar Ben </w:t>
            </w:r>
            <w:proofErr w:type="spellStart"/>
            <w:r w:rsidRPr="00350D10"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  <w:t>Jelloun</w:t>
            </w:r>
            <w:proofErr w:type="spellEnd"/>
            <w:r w:rsidRPr="00350D10"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  <w:t>. Ed RBA)</w:t>
            </w:r>
          </w:p>
          <w:p w14:paraId="0096C2D3" w14:textId="77777777" w:rsidR="00350D10" w:rsidRPr="00350D10" w:rsidRDefault="00350D10" w:rsidP="00350D1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right="-14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</w:pPr>
            <w:r w:rsidRPr="00350D10"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  <w:t>Marvin, el limpiabotas (Dolors García i Cornellà. Ed Algar)</w:t>
            </w:r>
          </w:p>
          <w:p w14:paraId="32BCB8DF" w14:textId="77777777" w:rsidR="00350D10" w:rsidRPr="00350D10" w:rsidRDefault="00350D10" w:rsidP="00350D1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right="-14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</w:pPr>
            <w:r w:rsidRPr="00350D10"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  <w:t xml:space="preserve">Los niños de la mina (Fabian </w:t>
            </w:r>
            <w:proofErr w:type="spellStart"/>
            <w:r w:rsidRPr="00350D10"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  <w:t>Grégoire</w:t>
            </w:r>
            <w:proofErr w:type="spellEnd"/>
            <w:r w:rsidRPr="00350D10"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  <w:t>. Ed Corimbo)</w:t>
            </w:r>
          </w:p>
          <w:p w14:paraId="0D0D20E7" w14:textId="77777777" w:rsidR="00350D10" w:rsidRPr="00350D10" w:rsidRDefault="00350D10" w:rsidP="00350D1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right="-14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</w:pPr>
            <w:r w:rsidRPr="00350D10"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  <w:t xml:space="preserve">Los colores de </w:t>
            </w:r>
            <w:proofErr w:type="spellStart"/>
            <w:r w:rsidRPr="00350D10"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  <w:t>Dulari</w:t>
            </w:r>
            <w:proofErr w:type="spellEnd"/>
            <w:r w:rsidRPr="00350D10"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  <w:t xml:space="preserve"> (Gita Wolf. Ed </w:t>
            </w:r>
            <w:proofErr w:type="spellStart"/>
            <w:r w:rsidRPr="00350D10"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  <w:t>Kókinos</w:t>
            </w:r>
            <w:proofErr w:type="spellEnd"/>
            <w:r w:rsidRPr="00350D10"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  <w:t>)</w:t>
            </w:r>
          </w:p>
          <w:p w14:paraId="4BB3ED62" w14:textId="77777777" w:rsidR="00350D10" w:rsidRPr="00350D10" w:rsidRDefault="00350D10" w:rsidP="00350D1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right="-14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</w:pPr>
            <w:proofErr w:type="spellStart"/>
            <w:r w:rsidRPr="00350D10"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  <w:t>Thi</w:t>
            </w:r>
            <w:proofErr w:type="spellEnd"/>
            <w:r w:rsidRPr="00350D10"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50D10"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  <w:t>Thêm</w:t>
            </w:r>
            <w:proofErr w:type="spellEnd"/>
            <w:r w:rsidRPr="00350D10"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  <w:t xml:space="preserve"> y la fábrica de juguetes (Françoise Guyon. Ed Proteus)</w:t>
            </w:r>
          </w:p>
          <w:p w14:paraId="50A6B848" w14:textId="77777777" w:rsidR="00350D10" w:rsidRPr="00350D10" w:rsidRDefault="00350D10" w:rsidP="00350D1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right="-14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</w:pPr>
            <w:r w:rsidRPr="00350D10"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  <w:t xml:space="preserve">Agni y la lluvia (Dora Sales, Ed </w:t>
            </w:r>
            <w:proofErr w:type="spellStart"/>
            <w:r w:rsidRPr="00350D10"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  <w:t>Kalandraka</w:t>
            </w:r>
            <w:proofErr w:type="spellEnd"/>
            <w:r w:rsidRPr="00350D10">
              <w:rPr>
                <w:rFonts w:ascii="ñ{¬'BDò" w:hAnsi="ñ{¬'BDò" w:cs="ñ{¬'BDò"/>
                <w:i/>
                <w:iCs/>
                <w:sz w:val="20"/>
                <w:szCs w:val="20"/>
                <w:lang w:val="es-ES_tradnl"/>
              </w:rPr>
              <w:t>)</w:t>
            </w:r>
          </w:p>
          <w:p w14:paraId="3A77F98B" w14:textId="07580E61" w:rsidR="00350D10" w:rsidRDefault="00350D10" w:rsidP="0010080A">
            <w:pPr>
              <w:spacing w:before="60" w:after="6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0D1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*</w:t>
            </w:r>
            <w:r w:rsidRPr="00350D1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  <w:r w:rsidRPr="00350D10">
              <w:rPr>
                <w:rFonts w:asciiTheme="minorHAnsi" w:hAnsiTheme="minorHAnsi" w:cstheme="minorHAnsi"/>
                <w:sz w:val="16"/>
                <w:szCs w:val="16"/>
              </w:rPr>
              <w:t>Por favor, si conoces otro texto para completar este listado, no dudes en compartirlo</w:t>
            </w:r>
          </w:p>
          <w:p w14:paraId="081799A1" w14:textId="1896DA5B" w:rsidR="00350D10" w:rsidRDefault="00350D10" w:rsidP="00350D10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0D10">
              <w:rPr>
                <w:rFonts w:asciiTheme="minorHAnsi" w:hAnsiTheme="minorHAnsi" w:cstheme="minorHAnsi"/>
                <w:sz w:val="20"/>
                <w:szCs w:val="20"/>
              </w:rPr>
              <w:t xml:space="preserve">Por último, por si desconocemos cómo hacerlo, compartimos un </w:t>
            </w:r>
            <w:hyperlink r:id="rId33" w:history="1">
              <w:proofErr w:type="spellStart"/>
              <w:r w:rsidRPr="00350D10">
                <w:rPr>
                  <w:rStyle w:val="Hipervnculo"/>
                  <w:rFonts w:asciiTheme="minorHAnsi" w:hAnsiTheme="minorHAnsi" w:cstheme="minorHAnsi"/>
                  <w:i/>
                  <w:iCs/>
                  <w:sz w:val="20"/>
                  <w:szCs w:val="20"/>
                </w:rPr>
                <w:t>genially</w:t>
              </w:r>
              <w:proofErr w:type="spellEnd"/>
            </w:hyperlink>
            <w:r w:rsidRPr="00350D10">
              <w:rPr>
                <w:rFonts w:asciiTheme="minorHAnsi" w:hAnsiTheme="minorHAnsi" w:cstheme="minorHAnsi"/>
                <w:sz w:val="20"/>
                <w:szCs w:val="20"/>
              </w:rPr>
              <w:t xml:space="preserve"> sobre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funcionamiento </w:t>
            </w:r>
            <w:r w:rsidRPr="00350D10">
              <w:rPr>
                <w:rFonts w:asciiTheme="minorHAnsi" w:hAnsiTheme="minorHAnsi" w:cstheme="minorHAnsi"/>
                <w:sz w:val="20"/>
                <w:szCs w:val="20"/>
              </w:rPr>
              <w:t>de las tertulias literarias/di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aló</w:t>
            </w:r>
            <w:r w:rsidRPr="00350D10">
              <w:rPr>
                <w:rFonts w:asciiTheme="minorHAnsi" w:hAnsiTheme="minorHAnsi" w:cstheme="minorHAnsi"/>
                <w:sz w:val="20"/>
                <w:szCs w:val="20"/>
              </w:rPr>
              <w:t xml:space="preserve">gicas para la etapa de Primaria. </w:t>
            </w:r>
          </w:p>
          <w:p w14:paraId="24B047AC" w14:textId="31E7AE7C" w:rsidR="00350D10" w:rsidRPr="00A005AF" w:rsidRDefault="00350D10" w:rsidP="00350D10">
            <w:pPr>
              <w:spacing w:after="6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ñ{¬'BDò" w:hAnsi="ñ{¬'BDò" w:cs="ñ{¬'BDò"/>
                <w:sz w:val="18"/>
                <w:szCs w:val="18"/>
                <w:lang w:val="es-ES_tradnl"/>
              </w:rPr>
            </w:pPr>
            <w:r>
              <w:rPr>
                <w:rFonts w:ascii="ñ{¬'BDò" w:hAnsi="ñ{¬'BDò" w:cs="ñ{¬'BDò"/>
                <w:sz w:val="20"/>
                <w:szCs w:val="20"/>
                <w:lang w:val="es-ES_tradnl"/>
              </w:rPr>
              <w:t>(</w:t>
            </w:r>
            <w:hyperlink r:id="rId34" w:history="1">
              <w:r w:rsidR="00A005AF" w:rsidRPr="00B31F0F">
                <w:rPr>
                  <w:rStyle w:val="Hipervnculo"/>
                  <w:rFonts w:ascii="ñ{¬'BDò" w:hAnsi="ñ{¬'BDò" w:cs="ñ{¬'BDò"/>
                  <w:sz w:val="18"/>
                  <w:szCs w:val="18"/>
                  <w:lang w:val="es-ES_tradnl"/>
                </w:rPr>
                <w:t>https://view.genial.ly/5d73e6317791bd0f88c955d1/presentation-tertulias-literarias-dialogicas</w:t>
              </w:r>
            </w:hyperlink>
            <w:r w:rsidR="00A005AF">
              <w:rPr>
                <w:rFonts w:ascii="ñ{¬'BDò" w:hAnsi="ñ{¬'BDò" w:cs="ñ{¬'BDò"/>
                <w:sz w:val="18"/>
                <w:szCs w:val="18"/>
                <w:lang w:val="es-ES_tradnl"/>
              </w:rPr>
              <w:t>)</w:t>
            </w:r>
          </w:p>
        </w:tc>
      </w:tr>
      <w:tr w:rsidR="009C03B8" w:rsidRPr="000106E7" w14:paraId="413FF43D" w14:textId="77777777" w:rsidTr="008C3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1BB7AEBD" w14:textId="77777777" w:rsidR="009C03B8" w:rsidRPr="00476496" w:rsidRDefault="009C03B8" w:rsidP="008C324B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sz w:val="21"/>
                <w:szCs w:val="21"/>
              </w:rPr>
              <w:t>EVALUACIÓN</w:t>
            </w:r>
          </w:p>
        </w:tc>
        <w:tc>
          <w:tcPr>
            <w:tcW w:w="7394" w:type="dxa"/>
            <w:gridSpan w:val="4"/>
          </w:tcPr>
          <w:p w14:paraId="70B740DB" w14:textId="65569623" w:rsidR="006C1054" w:rsidRPr="00E44C25" w:rsidRDefault="007C6300" w:rsidP="00817807">
            <w:pPr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C6300">
              <w:rPr>
                <w:rFonts w:asciiTheme="minorHAnsi" w:hAnsiTheme="minorHAnsi" w:cstheme="minorHAnsi"/>
                <w:sz w:val="20"/>
                <w:szCs w:val="20"/>
              </w:rPr>
              <w:t xml:space="preserve">Evaluación a través de la observación directa y la revisión de los portfolios personales del alumnado </w:t>
            </w:r>
            <w:r w:rsidRPr="006E5EF9">
              <w:rPr>
                <w:rFonts w:asciiTheme="minorHAnsi" w:hAnsiTheme="minorHAnsi" w:cstheme="minorHAnsi"/>
                <w:sz w:val="20"/>
                <w:szCs w:val="20"/>
              </w:rPr>
              <w:t>según la rúbrica definida para las tertulias literarias.</w:t>
            </w:r>
            <w:r w:rsidRPr="007C630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C03B8" w:rsidRPr="000106E7" w14:paraId="4CD9E669" w14:textId="77777777" w:rsidTr="008C3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4"/>
            <w:shd w:val="clear" w:color="auto" w:fill="A8D08D" w:themeFill="accent6" w:themeFillTint="99"/>
            <w:vAlign w:val="center"/>
          </w:tcPr>
          <w:p w14:paraId="4D89AA8A" w14:textId="77777777" w:rsidR="009C03B8" w:rsidRPr="007C6300" w:rsidRDefault="009C03B8" w:rsidP="007C630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C6300">
              <w:rPr>
                <w:rFonts w:asciiTheme="minorHAnsi" w:hAnsiTheme="minorHAnsi" w:cstheme="minorHAnsi"/>
                <w:sz w:val="21"/>
                <w:szCs w:val="21"/>
              </w:rPr>
              <w:t>MATERIALES</w:t>
            </w:r>
          </w:p>
        </w:tc>
        <w:tc>
          <w:tcPr>
            <w:tcW w:w="5244" w:type="dxa"/>
            <w:shd w:val="clear" w:color="auto" w:fill="A8D08D" w:themeFill="accent6" w:themeFillTint="99"/>
          </w:tcPr>
          <w:p w14:paraId="35605CEE" w14:textId="77777777" w:rsidR="009C03B8" w:rsidRPr="007C6300" w:rsidRDefault="009C03B8" w:rsidP="007C6300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7C630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AGRUPAMIENTOS / PARTICIPANTES</w:t>
            </w:r>
          </w:p>
        </w:tc>
      </w:tr>
      <w:tr w:rsidR="009C03B8" w:rsidRPr="000106E7" w14:paraId="0B216BDC" w14:textId="77777777" w:rsidTr="008C3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4"/>
            <w:vAlign w:val="center"/>
          </w:tcPr>
          <w:p w14:paraId="5E691CB7" w14:textId="229428AA" w:rsidR="009C03B8" w:rsidRPr="007C6300" w:rsidRDefault="009C03B8" w:rsidP="007C6300">
            <w:pPr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630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Portfolios personales. </w:t>
            </w:r>
            <w:r w:rsidR="007C6300" w:rsidRPr="007C630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Libro de lectura.</w:t>
            </w:r>
          </w:p>
        </w:tc>
        <w:tc>
          <w:tcPr>
            <w:tcW w:w="5244" w:type="dxa"/>
          </w:tcPr>
          <w:p w14:paraId="1248BA58" w14:textId="28E8CC17" w:rsidR="009C03B8" w:rsidRPr="007C6300" w:rsidRDefault="007C6300" w:rsidP="007C6300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C6300">
              <w:rPr>
                <w:rFonts w:asciiTheme="minorHAnsi" w:hAnsiTheme="minorHAnsi" w:cstheme="minorHAnsi"/>
                <w:sz w:val="20"/>
                <w:szCs w:val="20"/>
              </w:rPr>
              <w:t>Trabajo individual y en asamblea.</w:t>
            </w:r>
          </w:p>
        </w:tc>
      </w:tr>
    </w:tbl>
    <w:p w14:paraId="553A3799" w14:textId="184607F6" w:rsidR="00AB7847" w:rsidRDefault="00AB7847" w:rsidP="006F51CF">
      <w:pPr>
        <w:spacing w:after="160" w:line="259" w:lineRule="auto"/>
        <w:ind w:left="0"/>
        <w:jc w:val="left"/>
        <w:rPr>
          <w:rFonts w:asciiTheme="minorHAnsi" w:hAnsiTheme="minorHAnsi" w:cstheme="minorHAnsi"/>
        </w:rPr>
      </w:pPr>
    </w:p>
    <w:p w14:paraId="51AC3684" w14:textId="77777777" w:rsidR="00AB7847" w:rsidRDefault="00AB7847">
      <w:pPr>
        <w:spacing w:after="160" w:line="259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615AACB" w14:textId="77777777" w:rsidR="00DB7558" w:rsidRDefault="00DB7558" w:rsidP="006F51CF">
      <w:pPr>
        <w:spacing w:after="160" w:line="259" w:lineRule="auto"/>
        <w:ind w:left="0"/>
        <w:jc w:val="left"/>
        <w:rPr>
          <w:rFonts w:asciiTheme="minorHAnsi" w:hAnsiTheme="minorHAnsi" w:cstheme="minorHAnsi"/>
        </w:rPr>
      </w:pPr>
    </w:p>
    <w:tbl>
      <w:tblPr>
        <w:tblStyle w:val="Tablaconcuadrcula4-nfasis1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562"/>
        <w:gridCol w:w="735"/>
        <w:gridCol w:w="1112"/>
        <w:gridCol w:w="5103"/>
      </w:tblGrid>
      <w:tr w:rsidR="00C56E95" w:rsidRPr="000106E7" w14:paraId="5297ED15" w14:textId="77777777" w:rsidTr="00926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1C86AF04" w14:textId="589DC5F0" w:rsidR="00C56E95" w:rsidRPr="004A301C" w:rsidRDefault="00C56E95" w:rsidP="00A37A4F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  <w:r w:rsidRPr="004A301C">
              <w:rPr>
                <w:rFonts w:cstheme="minorHAnsi"/>
                <w:sz w:val="22"/>
                <w:szCs w:val="22"/>
              </w:rPr>
              <w:t xml:space="preserve">ACTIVIDAD </w:t>
            </w:r>
            <w:r>
              <w:rPr>
                <w:rFonts w:cstheme="minorHAnsi"/>
                <w:sz w:val="22"/>
                <w:szCs w:val="22"/>
              </w:rPr>
              <w:t>5</w:t>
            </w:r>
            <w:r w:rsidRPr="004A301C">
              <w:rPr>
                <w:rFonts w:cstheme="minorHAnsi"/>
                <w:sz w:val="22"/>
                <w:szCs w:val="22"/>
              </w:rPr>
              <w:t xml:space="preserve">.  </w:t>
            </w:r>
          </w:p>
        </w:tc>
        <w:tc>
          <w:tcPr>
            <w:tcW w:w="7512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75F4FCEC" w14:textId="4BF01E6C" w:rsidR="00C56E95" w:rsidRPr="004A301C" w:rsidRDefault="009E5A70" w:rsidP="00A37A4F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PROBLEMAS PARA ALGUNOS NIÑOS Y NIÑAS</w:t>
            </w:r>
          </w:p>
        </w:tc>
      </w:tr>
      <w:tr w:rsidR="00C56E95" w:rsidRPr="000106E7" w14:paraId="3C5399A2" w14:textId="77777777" w:rsidTr="00926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296F2881" w14:textId="77777777" w:rsidR="00C56E95" w:rsidRPr="004A301C" w:rsidRDefault="00C56E95" w:rsidP="00A37A4F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cstheme="minorHAnsi"/>
                <w:sz w:val="22"/>
                <w:szCs w:val="22"/>
              </w:rPr>
            </w:pPr>
            <w:r w:rsidRPr="004A301C">
              <w:rPr>
                <w:rFonts w:cstheme="minorHAnsi"/>
                <w:sz w:val="22"/>
                <w:szCs w:val="22"/>
              </w:rPr>
              <w:t xml:space="preserve">N.º Sesiones </w:t>
            </w:r>
          </w:p>
        </w:tc>
        <w:tc>
          <w:tcPr>
            <w:tcW w:w="5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2871A997" w14:textId="425DBC3C" w:rsidR="00C56E95" w:rsidRPr="00E44C25" w:rsidRDefault="0054431C" w:rsidP="00A37A4F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highlight w:val="yellow"/>
              </w:rPr>
            </w:pPr>
            <w:r w:rsidRPr="003101B2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2B83DFB2" w14:textId="77777777" w:rsidR="00C56E95" w:rsidRPr="004A301C" w:rsidRDefault="00C56E95" w:rsidP="00A37A4F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4A301C">
              <w:rPr>
                <w:rFonts w:cstheme="minorHAnsi"/>
                <w:b/>
                <w:bCs/>
                <w:sz w:val="22"/>
                <w:szCs w:val="22"/>
              </w:rPr>
              <w:t>Áreas</w:t>
            </w:r>
          </w:p>
        </w:tc>
        <w:tc>
          <w:tcPr>
            <w:tcW w:w="6215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7D298155" w14:textId="5E98228B" w:rsidR="00C56E95" w:rsidRPr="004A301C" w:rsidRDefault="00C56E95" w:rsidP="00A37A4F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ESP (</w:t>
            </w:r>
            <w:r w:rsidR="003101B2">
              <w:rPr>
                <w:rFonts w:cstheme="minorHAnsi"/>
                <w:sz w:val="22"/>
                <w:szCs w:val="22"/>
              </w:rPr>
              <w:t>Matemáticas</w:t>
            </w:r>
            <w:r w:rsidR="00AB7847"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C56E95" w:rsidRPr="000106E7" w14:paraId="398EFEBF" w14:textId="77777777" w:rsidTr="00926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Align w:val="center"/>
          </w:tcPr>
          <w:p w14:paraId="6E39AA26" w14:textId="77777777" w:rsidR="00C56E95" w:rsidRPr="00476496" w:rsidRDefault="00C56E95" w:rsidP="00A37A4F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sz w:val="21"/>
                <w:szCs w:val="21"/>
              </w:rPr>
              <w:t>OBJETIVOS</w:t>
            </w:r>
          </w:p>
        </w:tc>
        <w:tc>
          <w:tcPr>
            <w:tcW w:w="7512" w:type="dxa"/>
            <w:gridSpan w:val="4"/>
          </w:tcPr>
          <w:p w14:paraId="378C318F" w14:textId="3A4622DE" w:rsidR="00E94ADC" w:rsidRDefault="00E94ADC" w:rsidP="00926F3C">
            <w:pPr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</w:pPr>
            <w:r w:rsidRPr="00926F3C">
              <w:rPr>
                <w:rFonts w:asciiTheme="minorHAnsi" w:hAnsiTheme="minorHAnsi" w:cstheme="minorHAnsi"/>
                <w:sz w:val="20"/>
                <w:szCs w:val="20"/>
              </w:rPr>
              <w:t xml:space="preserve">O1. </w:t>
            </w:r>
            <w:r w:rsidR="00926F3C" w:rsidRPr="00926F3C">
              <w:rPr>
                <w:rFonts w:asciiTheme="minorHAnsi" w:hAnsiTheme="minorHAnsi" w:cstheme="minorHAnsi"/>
                <w:sz w:val="20"/>
                <w:szCs w:val="20"/>
              </w:rPr>
              <w:t xml:space="preserve">Interpretar situaciones cotidianas proporcionando una representación matemática </w:t>
            </w:r>
            <w:r w:rsidRPr="00926F3C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(C).</w:t>
            </w:r>
          </w:p>
          <w:p w14:paraId="39250632" w14:textId="5A125B2D" w:rsidR="00926F3C" w:rsidRPr="00926F3C" w:rsidRDefault="00926F3C" w:rsidP="00E94ADC">
            <w:pPr>
              <w:spacing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O2. Ejemplificar las estrategias y procesos de medición del tiempo</w:t>
            </w:r>
            <w:r w:rsidRPr="00926F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6F3C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(C).</w:t>
            </w:r>
          </w:p>
          <w:p w14:paraId="1855FFBC" w14:textId="6191D780" w:rsidR="00E94ADC" w:rsidRPr="00926F3C" w:rsidRDefault="00E94ADC" w:rsidP="00E94ADC">
            <w:pPr>
              <w:spacing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1B5D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926F3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EE1B5D">
              <w:rPr>
                <w:rFonts w:asciiTheme="minorHAnsi" w:hAnsiTheme="minorHAnsi" w:cstheme="minorHAnsi"/>
                <w:sz w:val="20"/>
                <w:szCs w:val="20"/>
              </w:rPr>
              <w:t xml:space="preserve">. Detectar situaciones de desigualdad y </w:t>
            </w:r>
            <w:r w:rsidR="00014503" w:rsidRPr="00EE1B5D">
              <w:rPr>
                <w:rFonts w:asciiTheme="minorHAnsi" w:hAnsiTheme="minorHAnsi" w:cstheme="minorHAnsi"/>
                <w:sz w:val="20"/>
                <w:szCs w:val="20"/>
              </w:rPr>
              <w:t xml:space="preserve">poner en práctica </w:t>
            </w:r>
            <w:r w:rsidR="00EE1B5D" w:rsidRPr="00EE1B5D">
              <w:rPr>
                <w:rFonts w:asciiTheme="minorHAnsi" w:hAnsiTheme="minorHAnsi" w:cstheme="minorHAnsi"/>
                <w:sz w:val="20"/>
                <w:szCs w:val="20"/>
              </w:rPr>
              <w:t>los conocimientos adquiridos para la re</w:t>
            </w:r>
            <w:r w:rsidR="00EE1B5D" w:rsidRPr="00926F3C">
              <w:rPr>
                <w:rFonts w:asciiTheme="minorHAnsi" w:hAnsiTheme="minorHAnsi" w:cstheme="minorHAnsi"/>
                <w:sz w:val="20"/>
                <w:szCs w:val="20"/>
              </w:rPr>
              <w:t>solución de problemas reales</w:t>
            </w:r>
            <w:r w:rsidRPr="00926F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6F3C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(D).</w:t>
            </w:r>
          </w:p>
          <w:p w14:paraId="2C00E647" w14:textId="67FB68D6" w:rsidR="00E94ADC" w:rsidRPr="00926F3C" w:rsidRDefault="00E94ADC" w:rsidP="00926F3C">
            <w:pPr>
              <w:spacing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70AD47" w:themeColor="accent6"/>
                <w:sz w:val="20"/>
                <w:szCs w:val="20"/>
                <w:highlight w:val="yellow"/>
              </w:rPr>
            </w:pPr>
            <w:r w:rsidRPr="00926F3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926F3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926F3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926F3C" w:rsidRPr="00926F3C">
              <w:rPr>
                <w:rFonts w:asciiTheme="minorHAnsi" w:hAnsiTheme="minorHAnsi" w:cstheme="minorHAnsi"/>
                <w:sz w:val="20"/>
                <w:szCs w:val="20"/>
              </w:rPr>
              <w:t xml:space="preserve"> Mejorar la motivación frente al aprendizaje la materia de las matemáticas gracias a la aplicación práctica y útil de los contenidos trabajados</w:t>
            </w:r>
            <w:r w:rsidRPr="00926F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6F3C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(A).</w:t>
            </w:r>
          </w:p>
        </w:tc>
      </w:tr>
      <w:tr w:rsidR="00C56E95" w:rsidRPr="000106E7" w14:paraId="2CFA487D" w14:textId="77777777" w:rsidTr="00926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auto"/>
            <w:vAlign w:val="center"/>
          </w:tcPr>
          <w:p w14:paraId="3DCFADC5" w14:textId="77777777" w:rsidR="00C56E95" w:rsidRPr="00476496" w:rsidRDefault="00C56E95" w:rsidP="00926F3C">
            <w:pPr>
              <w:spacing w:line="276" w:lineRule="auto"/>
              <w:ind w:hanging="25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sz w:val="21"/>
                <w:szCs w:val="21"/>
              </w:rPr>
              <w:t>DESCRIPCIÓN</w:t>
            </w:r>
          </w:p>
        </w:tc>
        <w:tc>
          <w:tcPr>
            <w:tcW w:w="7512" w:type="dxa"/>
            <w:gridSpan w:val="4"/>
            <w:shd w:val="clear" w:color="auto" w:fill="auto"/>
          </w:tcPr>
          <w:p w14:paraId="5A18DDA7" w14:textId="7F3D8323" w:rsidR="008D0059" w:rsidRDefault="001314AA" w:rsidP="00E5414A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414A">
              <w:rPr>
                <w:rFonts w:asciiTheme="minorHAnsi" w:hAnsiTheme="minorHAnsi" w:cstheme="minorHAnsi"/>
                <w:sz w:val="20"/>
                <w:szCs w:val="20"/>
              </w:rPr>
              <w:t xml:space="preserve">Se </w:t>
            </w:r>
            <w:r w:rsidR="00E5414A" w:rsidRPr="00E5414A">
              <w:rPr>
                <w:rFonts w:asciiTheme="minorHAnsi" w:hAnsiTheme="minorHAnsi" w:cstheme="minorHAnsi"/>
                <w:sz w:val="20"/>
                <w:szCs w:val="20"/>
              </w:rPr>
              <w:t>comparten una serie de problemas matemáticos en los que la defensa de los derechos de la infancia supone un reto para el alumnado</w:t>
            </w:r>
            <w:r w:rsidR="008D0059" w:rsidRPr="00E5414A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352F7CE0" w14:textId="4D245EA5" w:rsidR="00E5414A" w:rsidRPr="00E5414A" w:rsidRDefault="00E5414A" w:rsidP="00E5414A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7847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AB7847" w:rsidRPr="00AB7847">
              <w:rPr>
                <w:rFonts w:asciiTheme="minorHAnsi" w:hAnsiTheme="minorHAnsi" w:cstheme="minorHAnsi"/>
                <w:sz w:val="20"/>
                <w:szCs w:val="20"/>
              </w:rPr>
              <w:t>er</w:t>
            </w:r>
            <w:r w:rsidRPr="00AB7847">
              <w:rPr>
                <w:rFonts w:asciiTheme="minorHAnsi" w:hAnsiTheme="minorHAnsi" w:cstheme="minorHAnsi"/>
                <w:sz w:val="20"/>
                <w:szCs w:val="20"/>
              </w:rPr>
              <w:t xml:space="preserve"> ANEXO 2. Problemas </w:t>
            </w:r>
            <w:r w:rsidR="00AB7847" w:rsidRPr="00AB7847">
              <w:rPr>
                <w:rFonts w:asciiTheme="minorHAnsi" w:hAnsiTheme="minorHAnsi" w:cstheme="minorHAnsi"/>
                <w:sz w:val="20"/>
                <w:szCs w:val="20"/>
              </w:rPr>
              <w:t>matemáticos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E4F22E4" w14:textId="79D65BF0" w:rsidR="001314AA" w:rsidRPr="00E44C25" w:rsidRDefault="001314AA" w:rsidP="007B24D6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C56E95" w:rsidRPr="000106E7" w14:paraId="0BBAF0ED" w14:textId="77777777" w:rsidTr="00926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Align w:val="center"/>
          </w:tcPr>
          <w:p w14:paraId="18BBBE13" w14:textId="77777777" w:rsidR="00C56E95" w:rsidRPr="00476496" w:rsidRDefault="00C56E95" w:rsidP="00926F3C">
            <w:pPr>
              <w:spacing w:line="276" w:lineRule="auto"/>
              <w:ind w:hanging="25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sz w:val="21"/>
                <w:szCs w:val="21"/>
              </w:rPr>
              <w:t>EVALUACIÓN</w:t>
            </w:r>
          </w:p>
        </w:tc>
        <w:tc>
          <w:tcPr>
            <w:tcW w:w="7512" w:type="dxa"/>
            <w:gridSpan w:val="4"/>
          </w:tcPr>
          <w:p w14:paraId="73C06882" w14:textId="77777777" w:rsidR="005F3A32" w:rsidRPr="005F3A32" w:rsidRDefault="00C56E95" w:rsidP="00A37A4F">
            <w:pPr>
              <w:spacing w:before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F3A32">
              <w:rPr>
                <w:rFonts w:asciiTheme="minorHAnsi" w:hAnsiTheme="minorHAnsi" w:cstheme="minorHAnsi"/>
                <w:sz w:val="20"/>
                <w:szCs w:val="20"/>
              </w:rPr>
              <w:t xml:space="preserve">Evaluación formativa a través de la observación directa y las anotaciones en el cuaderno de la maestra. </w:t>
            </w:r>
          </w:p>
          <w:p w14:paraId="7577B07F" w14:textId="69E2006E" w:rsidR="00C56E95" w:rsidRPr="00E44C25" w:rsidRDefault="005F3A32" w:rsidP="005F3A32">
            <w:pPr>
              <w:spacing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6091B">
              <w:rPr>
                <w:rFonts w:asciiTheme="minorHAnsi" w:hAnsiTheme="minorHAnsi" w:cstheme="minorHAnsi"/>
                <w:sz w:val="20"/>
                <w:szCs w:val="20"/>
              </w:rPr>
              <w:t xml:space="preserve">Para la evaluación sumativa se revisará el portfolio de cada alumno/a y se tendrá </w:t>
            </w:r>
            <w:r w:rsidR="000C76CE" w:rsidRPr="0046091B">
              <w:rPr>
                <w:rFonts w:asciiTheme="minorHAnsi" w:hAnsiTheme="minorHAnsi" w:cstheme="minorHAnsi"/>
                <w:sz w:val="20"/>
                <w:szCs w:val="20"/>
              </w:rPr>
              <w:t>en cuenta la rúbrica de evaluación diseñada por el docente</w:t>
            </w:r>
            <w:r w:rsidR="000C76CE" w:rsidRPr="005F3A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56E95" w:rsidRPr="000106E7" w14:paraId="200A093A" w14:textId="77777777" w:rsidTr="00926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4"/>
            <w:shd w:val="clear" w:color="auto" w:fill="A8D08D" w:themeFill="accent6" w:themeFillTint="99"/>
            <w:vAlign w:val="center"/>
          </w:tcPr>
          <w:p w14:paraId="1DB96015" w14:textId="77777777" w:rsidR="00C56E95" w:rsidRPr="00476496" w:rsidRDefault="00C56E95" w:rsidP="00E5414A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sz w:val="21"/>
                <w:szCs w:val="21"/>
              </w:rPr>
              <w:t>MATERIALES</w:t>
            </w:r>
          </w:p>
        </w:tc>
        <w:tc>
          <w:tcPr>
            <w:tcW w:w="5103" w:type="dxa"/>
            <w:shd w:val="clear" w:color="auto" w:fill="A8D08D" w:themeFill="accent6" w:themeFillTint="99"/>
          </w:tcPr>
          <w:p w14:paraId="6BA7D101" w14:textId="77777777" w:rsidR="00C56E95" w:rsidRPr="00476496" w:rsidRDefault="00C56E95" w:rsidP="00E5414A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AGRUPAMIENTOS / PARTICIPANTES</w:t>
            </w:r>
          </w:p>
        </w:tc>
      </w:tr>
      <w:tr w:rsidR="00C56E95" w:rsidRPr="000106E7" w14:paraId="22406F00" w14:textId="77777777" w:rsidTr="00926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4"/>
            <w:vAlign w:val="center"/>
          </w:tcPr>
          <w:p w14:paraId="3C10C545" w14:textId="00E0E76A" w:rsidR="00C56E95" w:rsidRPr="00E5414A" w:rsidRDefault="00C56E95" w:rsidP="00E5414A">
            <w:pPr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414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Pizarra</w:t>
            </w:r>
            <w:r w:rsidR="000C76CE" w:rsidRPr="00E5414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o pizarra </w:t>
            </w:r>
            <w:r w:rsidRPr="00E5414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digital, proyector y ordenador.</w:t>
            </w:r>
          </w:p>
          <w:p w14:paraId="694F1357" w14:textId="73A1F9DD" w:rsidR="00C56E95" w:rsidRPr="00E44C25" w:rsidRDefault="00C56E95" w:rsidP="00E5414A">
            <w:pPr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E5414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Portfolios </w:t>
            </w:r>
            <w:r w:rsidRPr="0046091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personales. </w:t>
            </w:r>
            <w:r w:rsidR="00E5414A" w:rsidRPr="0046091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Anexo 2</w:t>
            </w:r>
            <w:r w:rsidR="0046091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14:paraId="0A1D5487" w14:textId="2CB95408" w:rsidR="000C76CE" w:rsidRPr="00E44C25" w:rsidRDefault="005F3A32" w:rsidP="00E5414A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recomienda la resolución de los problemas en pequeño grupo para facilitar el diálogo sobre la situación expuesta</w:t>
            </w:r>
            <w:r w:rsidR="00E5414A" w:rsidRPr="00E5414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0C1E5D31" w14:textId="7959531F" w:rsidR="006A1E70" w:rsidRDefault="006A1E70" w:rsidP="006F51CF">
      <w:pPr>
        <w:spacing w:after="160" w:line="259" w:lineRule="auto"/>
        <w:ind w:left="0"/>
        <w:jc w:val="left"/>
        <w:rPr>
          <w:rFonts w:asciiTheme="minorHAnsi" w:hAnsiTheme="minorHAnsi" w:cstheme="minorHAnsi"/>
        </w:rPr>
      </w:pPr>
    </w:p>
    <w:tbl>
      <w:tblPr>
        <w:tblStyle w:val="Tablaconcuadrcula4-nfasis1"/>
        <w:tblW w:w="9356" w:type="dxa"/>
        <w:tblInd w:w="-289" w:type="dxa"/>
        <w:tblLook w:val="04A0" w:firstRow="1" w:lastRow="0" w:firstColumn="1" w:lastColumn="0" w:noHBand="0" w:noVBand="1"/>
      </w:tblPr>
      <w:tblGrid>
        <w:gridCol w:w="1962"/>
        <w:gridCol w:w="524"/>
        <w:gridCol w:w="735"/>
        <w:gridCol w:w="2733"/>
        <w:gridCol w:w="3402"/>
      </w:tblGrid>
      <w:tr w:rsidR="007B24D6" w:rsidRPr="000106E7" w14:paraId="2D139369" w14:textId="77777777" w:rsidTr="00A37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25E47497" w14:textId="39E201E8" w:rsidR="007B24D6" w:rsidRPr="004A301C" w:rsidRDefault="007B24D6" w:rsidP="00A37A4F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  <w:r w:rsidRPr="004A301C">
              <w:rPr>
                <w:rFonts w:cstheme="minorHAnsi"/>
                <w:sz w:val="22"/>
                <w:szCs w:val="22"/>
              </w:rPr>
              <w:t xml:space="preserve">ACTIVIDAD </w:t>
            </w:r>
            <w:r w:rsidR="0054431C">
              <w:rPr>
                <w:rFonts w:cstheme="minorHAnsi"/>
                <w:sz w:val="22"/>
                <w:szCs w:val="22"/>
              </w:rPr>
              <w:t>6</w:t>
            </w:r>
            <w:r w:rsidRPr="004A301C">
              <w:rPr>
                <w:rFonts w:cstheme="minorHAnsi"/>
                <w:sz w:val="22"/>
                <w:szCs w:val="22"/>
              </w:rPr>
              <w:t xml:space="preserve">.  </w:t>
            </w:r>
          </w:p>
        </w:tc>
        <w:tc>
          <w:tcPr>
            <w:tcW w:w="7394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4859836C" w14:textId="5D1CF624" w:rsidR="007B24D6" w:rsidRPr="004A301C" w:rsidRDefault="009E5A70" w:rsidP="00A37A4F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¿EN QUÉ PODEMOS AYUDAR?</w:t>
            </w:r>
          </w:p>
        </w:tc>
      </w:tr>
      <w:tr w:rsidR="007B24D6" w:rsidRPr="000106E7" w14:paraId="567CEF68" w14:textId="77777777" w:rsidTr="00A34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630B006E" w14:textId="77777777" w:rsidR="007B24D6" w:rsidRPr="004A301C" w:rsidRDefault="007B24D6" w:rsidP="00A37A4F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cstheme="minorHAnsi"/>
                <w:sz w:val="22"/>
                <w:szCs w:val="22"/>
              </w:rPr>
            </w:pPr>
            <w:r w:rsidRPr="004A301C">
              <w:rPr>
                <w:rFonts w:cstheme="minorHAnsi"/>
                <w:sz w:val="22"/>
                <w:szCs w:val="22"/>
              </w:rPr>
              <w:t xml:space="preserve">N.º Sesiones </w:t>
            </w:r>
          </w:p>
        </w:tc>
        <w:tc>
          <w:tcPr>
            <w:tcW w:w="524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381C5B45" w14:textId="60B13A5D" w:rsidR="007B24D6" w:rsidRPr="00E44C25" w:rsidRDefault="003101B2" w:rsidP="00A37A4F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highlight w:val="yellow"/>
              </w:rPr>
            </w:pPr>
            <w:r w:rsidRPr="003101B2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3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32E641B4" w14:textId="77777777" w:rsidR="007B24D6" w:rsidRPr="004A301C" w:rsidRDefault="007B24D6" w:rsidP="00A37A4F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4A301C">
              <w:rPr>
                <w:rFonts w:cstheme="minorHAnsi"/>
                <w:b/>
                <w:bCs/>
                <w:sz w:val="22"/>
                <w:szCs w:val="22"/>
              </w:rPr>
              <w:t>Áreas</w:t>
            </w:r>
          </w:p>
        </w:tc>
        <w:tc>
          <w:tcPr>
            <w:tcW w:w="6135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467375D9" w14:textId="7A80E6B4" w:rsidR="007B24D6" w:rsidRPr="004A301C" w:rsidRDefault="007B24D6" w:rsidP="00A37A4F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ESP (</w:t>
            </w:r>
            <w:r w:rsidR="003101B2">
              <w:rPr>
                <w:rFonts w:cstheme="minorHAnsi"/>
                <w:sz w:val="22"/>
                <w:szCs w:val="22"/>
              </w:rPr>
              <w:t>C</w:t>
            </w:r>
            <w:r w:rsidRPr="000347E1">
              <w:rPr>
                <w:rFonts w:cstheme="minorHAnsi"/>
                <w:sz w:val="22"/>
                <w:szCs w:val="22"/>
              </w:rPr>
              <w:t>onocimiento del medio</w:t>
            </w:r>
            <w:r w:rsidR="003101B2">
              <w:rPr>
                <w:rFonts w:cstheme="minorHAnsi"/>
                <w:sz w:val="22"/>
                <w:szCs w:val="22"/>
              </w:rPr>
              <w:t>, Tutoría</w:t>
            </w:r>
            <w:r w:rsidR="0046091B"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7B24D6" w:rsidRPr="000106E7" w14:paraId="4F22407A" w14:textId="77777777" w:rsidTr="00A3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11F94000" w14:textId="77777777" w:rsidR="007B24D6" w:rsidRPr="00476496" w:rsidRDefault="007B24D6" w:rsidP="00A37A4F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sz w:val="21"/>
                <w:szCs w:val="21"/>
              </w:rPr>
              <w:t>OBJETIVOS</w:t>
            </w:r>
          </w:p>
        </w:tc>
        <w:tc>
          <w:tcPr>
            <w:tcW w:w="7394" w:type="dxa"/>
            <w:gridSpan w:val="4"/>
          </w:tcPr>
          <w:p w14:paraId="2ADC0E9E" w14:textId="38A7EA0C" w:rsidR="001604E0" w:rsidRPr="00014503" w:rsidRDefault="001604E0" w:rsidP="00014503">
            <w:pPr>
              <w:spacing w:before="120" w:line="276" w:lineRule="auto"/>
              <w:ind w:left="346" w:hanging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14503">
              <w:rPr>
                <w:rFonts w:asciiTheme="minorHAnsi" w:hAnsiTheme="minorHAnsi" w:cstheme="minorHAnsi"/>
                <w:sz w:val="20"/>
                <w:szCs w:val="20"/>
              </w:rPr>
              <w:t>O1.</w:t>
            </w:r>
            <w:r w:rsidR="00014503" w:rsidRPr="00014503">
              <w:rPr>
                <w:rFonts w:asciiTheme="minorHAnsi" w:hAnsiTheme="minorHAnsi" w:cstheme="minorHAnsi"/>
                <w:sz w:val="20"/>
                <w:szCs w:val="20"/>
              </w:rPr>
              <w:t xml:space="preserve"> Conocer la misión escolapia a través de los proyectos de Itaka-Escolapios</w:t>
            </w:r>
            <w:r w:rsidRPr="00014503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 xml:space="preserve">(C). </w:t>
            </w:r>
          </w:p>
          <w:p w14:paraId="57299059" w14:textId="40CD268B" w:rsidR="001604E0" w:rsidRPr="00014503" w:rsidRDefault="001604E0" w:rsidP="001745C1">
            <w:pPr>
              <w:spacing w:line="276" w:lineRule="auto"/>
              <w:ind w:left="344" w:hanging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14503">
              <w:rPr>
                <w:rFonts w:asciiTheme="minorHAnsi" w:hAnsiTheme="minorHAnsi" w:cstheme="minorHAnsi"/>
                <w:sz w:val="20"/>
                <w:szCs w:val="20"/>
              </w:rPr>
              <w:t xml:space="preserve">O2. </w:t>
            </w:r>
            <w:r w:rsidR="00014503" w:rsidRPr="00014503">
              <w:rPr>
                <w:rFonts w:asciiTheme="minorHAnsi" w:hAnsiTheme="minorHAnsi" w:cstheme="minorHAnsi"/>
                <w:sz w:val="20"/>
                <w:szCs w:val="20"/>
              </w:rPr>
              <w:t>Discriminar las necesidades más relevantes para los niños y niñas del entorno</w:t>
            </w:r>
            <w:r w:rsidRPr="0001450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14503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(</w:t>
            </w:r>
            <w:r w:rsidR="00014503" w:rsidRPr="00014503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D)</w:t>
            </w:r>
            <w:r w:rsidRPr="00014503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.</w:t>
            </w:r>
          </w:p>
          <w:p w14:paraId="70939513" w14:textId="3FB46FC0" w:rsidR="001604E0" w:rsidRPr="00014503" w:rsidRDefault="001604E0" w:rsidP="00014503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14503">
              <w:rPr>
                <w:rFonts w:asciiTheme="minorHAnsi" w:hAnsiTheme="minorHAnsi" w:cstheme="minorHAnsi"/>
                <w:sz w:val="20"/>
                <w:szCs w:val="20"/>
              </w:rPr>
              <w:t xml:space="preserve">O3. </w:t>
            </w:r>
            <w:r w:rsidR="00014503" w:rsidRPr="00014503">
              <w:rPr>
                <w:rFonts w:asciiTheme="minorHAnsi" w:hAnsiTheme="minorHAnsi" w:cstheme="minorHAnsi"/>
                <w:sz w:val="20"/>
                <w:szCs w:val="20"/>
              </w:rPr>
              <w:t>Planificar un proyecto viable con el que ejemplificar la defensa de los derechos</w:t>
            </w:r>
            <w:r w:rsidRPr="00014503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 xml:space="preserve"> (</w:t>
            </w:r>
            <w:r w:rsidR="00014503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C</w:t>
            </w:r>
            <w:r w:rsidRPr="00014503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).</w:t>
            </w:r>
          </w:p>
          <w:p w14:paraId="5AD69093" w14:textId="349BB9A1" w:rsidR="007B24D6" w:rsidRDefault="001604E0" w:rsidP="001745C1">
            <w:pPr>
              <w:spacing w:line="276" w:lineRule="auto"/>
              <w:ind w:left="344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</w:pPr>
            <w:r w:rsidRPr="00014503">
              <w:rPr>
                <w:rFonts w:asciiTheme="minorHAnsi" w:hAnsiTheme="minorHAnsi" w:cstheme="minorHAnsi"/>
                <w:sz w:val="20"/>
                <w:szCs w:val="20"/>
              </w:rPr>
              <w:t xml:space="preserve">O4. </w:t>
            </w:r>
            <w:r w:rsidR="00014503" w:rsidRPr="00014503">
              <w:rPr>
                <w:rFonts w:asciiTheme="minorHAnsi" w:hAnsiTheme="minorHAnsi" w:cstheme="minorHAnsi"/>
                <w:sz w:val="20"/>
                <w:szCs w:val="20"/>
              </w:rPr>
              <w:t xml:space="preserve">Reconocer y utilizar los aprendizajes adquiridos y los propios </w:t>
            </w:r>
            <w:r w:rsidR="004575B8" w:rsidRPr="00014503">
              <w:rPr>
                <w:rFonts w:asciiTheme="minorHAnsi" w:hAnsiTheme="minorHAnsi" w:cstheme="minorHAnsi"/>
                <w:sz w:val="20"/>
                <w:szCs w:val="20"/>
              </w:rPr>
              <w:t xml:space="preserve">dones para el bien del grupo y </w:t>
            </w:r>
            <w:r w:rsidR="00014503" w:rsidRPr="00014503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="004575B8" w:rsidRPr="00014503">
              <w:rPr>
                <w:rFonts w:asciiTheme="minorHAnsi" w:hAnsiTheme="minorHAnsi" w:cstheme="minorHAnsi"/>
                <w:sz w:val="20"/>
                <w:szCs w:val="20"/>
              </w:rPr>
              <w:t xml:space="preserve">la sociedad </w:t>
            </w:r>
            <w:r w:rsidRPr="00014503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(</w:t>
            </w:r>
            <w:r w:rsidR="00014503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D</w:t>
            </w:r>
            <w:r w:rsidRPr="00014503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).</w:t>
            </w:r>
          </w:p>
          <w:p w14:paraId="3A043998" w14:textId="63D05126" w:rsidR="00350D10" w:rsidRPr="00014503" w:rsidRDefault="00014503" w:rsidP="00014503">
            <w:pPr>
              <w:spacing w:line="276" w:lineRule="auto"/>
              <w:ind w:left="344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14503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1450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Participar activamente en acciones en defensa de los derechos de la infancia</w:t>
            </w:r>
            <w:r w:rsidRPr="0001450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14503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(A).</w:t>
            </w:r>
          </w:p>
        </w:tc>
      </w:tr>
      <w:tr w:rsidR="007B24D6" w:rsidRPr="000106E7" w14:paraId="6DAF1050" w14:textId="77777777" w:rsidTr="00A3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shd w:val="clear" w:color="auto" w:fill="auto"/>
            <w:vAlign w:val="center"/>
          </w:tcPr>
          <w:p w14:paraId="7010745D" w14:textId="77777777" w:rsidR="007B24D6" w:rsidRPr="00476496" w:rsidRDefault="007B24D6" w:rsidP="00A37A4F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sz w:val="21"/>
                <w:szCs w:val="21"/>
              </w:rPr>
              <w:t>DESCRIPCIÓN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4119EEEF" w14:textId="3665AC35" w:rsidR="00350D10" w:rsidRPr="001A7C40" w:rsidRDefault="006D04A4" w:rsidP="00C44D0E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D04A4">
              <w:rPr>
                <w:rFonts w:asciiTheme="minorHAnsi" w:hAnsiTheme="minorHAnsi" w:cstheme="minorHAnsi"/>
                <w:sz w:val="20"/>
                <w:szCs w:val="20"/>
              </w:rPr>
              <w:t>Para estudiar los posibles servicios a realizar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se crearán equipos y a cada uno </w:t>
            </w:r>
            <w:r w:rsidR="00023261">
              <w:rPr>
                <w:rFonts w:asciiTheme="minorHAnsi" w:hAnsiTheme="minorHAnsi" w:cstheme="minorHAnsi"/>
                <w:sz w:val="20"/>
                <w:szCs w:val="20"/>
              </w:rPr>
              <w:t xml:space="preserve">de ellos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 le asignará un organismo cívico (escuela, hospital, ayuntamiento/administración pública, biblioteca/parque, policía, hogar, centro social, mercado, radio/tv, etc.). La tarea consiste en repasar en profundidad cómo funciona y qué puede aportar para la defensa y cumplimiento de los derechos de la infancia. Desde esa clave, cada equipo deberá hacer propuestas de </w:t>
            </w:r>
            <w:r w:rsidR="001A7C40">
              <w:rPr>
                <w:rFonts w:asciiTheme="minorHAnsi" w:hAnsiTheme="minorHAnsi" w:cstheme="minorHAnsi"/>
                <w:sz w:val="20"/>
                <w:szCs w:val="20"/>
              </w:rPr>
              <w:t xml:space="preserve">un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servicio</w:t>
            </w:r>
            <w:r w:rsidR="001A7C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7C40" w:rsidRPr="003101B2">
              <w:rPr>
                <w:rFonts w:asciiTheme="minorHAnsi" w:hAnsiTheme="minorHAnsi" w:cstheme="minorHAnsi"/>
                <w:sz w:val="20"/>
                <w:szCs w:val="20"/>
              </w:rPr>
              <w:t>viable</w:t>
            </w:r>
            <w:r w:rsidRPr="003101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101B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(*)</w:t>
            </w:r>
            <w:r w:rsidR="001A7C4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68B802EB" w14:textId="7A28BD25" w:rsidR="00350D10" w:rsidRPr="00817807" w:rsidRDefault="00817807" w:rsidP="00350D10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7807">
              <w:rPr>
                <w:rFonts w:asciiTheme="minorHAnsi" w:hAnsiTheme="minorHAnsi" w:cstheme="minorHAnsi"/>
                <w:sz w:val="20"/>
                <w:szCs w:val="20"/>
              </w:rPr>
              <w:t>En esta actividad es muy importante organizar</w:t>
            </w:r>
            <w:r w:rsidR="00350D10" w:rsidRPr="00817807">
              <w:rPr>
                <w:rFonts w:asciiTheme="minorHAnsi" w:hAnsiTheme="minorHAnsi" w:cstheme="minorHAnsi"/>
                <w:sz w:val="20"/>
                <w:szCs w:val="20"/>
              </w:rPr>
              <w:t xml:space="preserve"> un proceso participativo en el aula para decidir el servicio a realizar, valorando la importancia de ponerse de acuerdo para un mayor </w:t>
            </w:r>
            <w:r w:rsidR="001A7C40">
              <w:rPr>
                <w:rFonts w:asciiTheme="minorHAnsi" w:hAnsiTheme="minorHAnsi" w:cstheme="minorHAnsi"/>
                <w:sz w:val="20"/>
                <w:szCs w:val="20"/>
              </w:rPr>
              <w:t>éxito e impacto</w:t>
            </w:r>
            <w:r w:rsidR="00350D10" w:rsidRPr="00817807">
              <w:rPr>
                <w:rFonts w:asciiTheme="minorHAnsi" w:hAnsiTheme="minorHAnsi" w:cstheme="minorHAnsi"/>
                <w:sz w:val="20"/>
                <w:szCs w:val="20"/>
              </w:rPr>
              <w:t xml:space="preserve"> del mismo. </w:t>
            </w:r>
          </w:p>
          <w:p w14:paraId="7654F1DF" w14:textId="2ABBA2F0" w:rsidR="00350D10" w:rsidRPr="006836E4" w:rsidRDefault="006D04A4" w:rsidP="00350D10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Las diferentes propuestas se dialogarán y estudiarán e</w:t>
            </w:r>
            <w:r w:rsidR="00350D10" w:rsidRPr="006836E4">
              <w:rPr>
                <w:rFonts w:asciiTheme="minorHAnsi" w:hAnsiTheme="minorHAnsi" w:cstheme="minorHAnsi"/>
                <w:sz w:val="20"/>
                <w:szCs w:val="20"/>
              </w:rPr>
              <w:t xml:space="preserve">n pequeños grupos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 después se expondrán </w:t>
            </w:r>
            <w:r w:rsidR="00350D10" w:rsidRPr="006836E4">
              <w:rPr>
                <w:rFonts w:asciiTheme="minorHAnsi" w:hAnsiTheme="minorHAnsi" w:cstheme="minorHAnsi"/>
                <w:sz w:val="20"/>
                <w:szCs w:val="20"/>
              </w:rPr>
              <w:t>bien argumentada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350D10" w:rsidRPr="006836E4">
              <w:rPr>
                <w:rFonts w:asciiTheme="minorHAnsi" w:hAnsiTheme="minorHAnsi" w:cstheme="minorHAnsi"/>
                <w:sz w:val="20"/>
                <w:szCs w:val="20"/>
              </w:rPr>
              <w:t xml:space="preserve"> al gran grupo 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una </w:t>
            </w:r>
            <w:r w:rsidR="00350D10" w:rsidRPr="006836E4">
              <w:rPr>
                <w:rFonts w:asciiTheme="minorHAnsi" w:hAnsiTheme="minorHAnsi" w:cstheme="minorHAnsi"/>
                <w:sz w:val="20"/>
                <w:szCs w:val="20"/>
              </w:rPr>
              <w:t xml:space="preserve">asamblea (coordinada por la maestra)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donde </w:t>
            </w:r>
            <w:r w:rsidR="00350D10" w:rsidRPr="006836E4">
              <w:rPr>
                <w:rFonts w:asciiTheme="minorHAnsi" w:hAnsiTheme="minorHAnsi" w:cstheme="minorHAnsi"/>
                <w:sz w:val="20"/>
                <w:szCs w:val="20"/>
              </w:rPr>
              <w:t xml:space="preserve">se tomará la decisión final, teniendo en cuenta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la opinión del equipo y la viabilidad real de las propuestas</w:t>
            </w:r>
            <w:r w:rsidR="00350D10" w:rsidRPr="006836E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3CFDDF8" w14:textId="36C917B2" w:rsidR="00350D10" w:rsidRPr="00023261" w:rsidRDefault="00350D10" w:rsidP="00023261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326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Una vez consensuado y clarificado el servicio a realizar</w:t>
            </w:r>
            <w:r w:rsidR="001A7C40">
              <w:rPr>
                <w:rFonts w:asciiTheme="minorHAnsi" w:hAnsiTheme="minorHAnsi" w:cstheme="minorHAnsi"/>
                <w:sz w:val="20"/>
                <w:szCs w:val="20"/>
              </w:rPr>
              <w:t xml:space="preserve"> por cada equipo</w:t>
            </w:r>
            <w:r w:rsidRPr="0002326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1A7C40">
              <w:rPr>
                <w:rFonts w:asciiTheme="minorHAnsi" w:hAnsiTheme="minorHAnsi" w:cstheme="minorHAnsi"/>
                <w:sz w:val="20"/>
                <w:szCs w:val="20"/>
              </w:rPr>
              <w:t xml:space="preserve">este </w:t>
            </w:r>
            <w:r w:rsidR="00023261" w:rsidRPr="00023261">
              <w:rPr>
                <w:rFonts w:asciiTheme="minorHAnsi" w:hAnsiTheme="minorHAnsi" w:cstheme="minorHAnsi"/>
                <w:sz w:val="20"/>
                <w:szCs w:val="20"/>
              </w:rPr>
              <w:t>deberá concretar</w:t>
            </w:r>
            <w:r w:rsidRPr="00023261">
              <w:rPr>
                <w:rFonts w:asciiTheme="minorHAnsi" w:hAnsiTheme="minorHAnsi" w:cstheme="minorHAnsi"/>
                <w:sz w:val="20"/>
                <w:szCs w:val="20"/>
              </w:rPr>
              <w:t xml:space="preserve"> todas las necesidades organizativas para llevarlo a cabo, así como las propuestas de participación a la comunidad educativa</w:t>
            </w:r>
            <w:r w:rsidR="00023261" w:rsidRPr="00023261">
              <w:rPr>
                <w:rFonts w:asciiTheme="minorHAnsi" w:hAnsiTheme="minorHAnsi" w:cstheme="minorHAnsi"/>
                <w:sz w:val="20"/>
                <w:szCs w:val="20"/>
              </w:rPr>
              <w:t xml:space="preserve">. Y por supuesto, pueden solicitar ayuda a sus familiares. Debe ser una actividad abierta a </w:t>
            </w:r>
            <w:r w:rsidR="001A7C40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023261" w:rsidRPr="00023261">
              <w:rPr>
                <w:rFonts w:asciiTheme="minorHAnsi" w:hAnsiTheme="minorHAnsi" w:cstheme="minorHAnsi"/>
                <w:sz w:val="20"/>
                <w:szCs w:val="20"/>
              </w:rPr>
              <w:t>a participación</w:t>
            </w:r>
            <w:r w:rsidR="001A7C40">
              <w:rPr>
                <w:rFonts w:asciiTheme="minorHAnsi" w:hAnsiTheme="minorHAnsi" w:cstheme="minorHAnsi"/>
                <w:sz w:val="20"/>
                <w:szCs w:val="20"/>
              </w:rPr>
              <w:t xml:space="preserve"> de otros miembros de la comunidad educativa.</w:t>
            </w:r>
          </w:p>
          <w:p w14:paraId="475A48FE" w14:textId="74DFFA52" w:rsidR="00350D10" w:rsidRPr="00023261" w:rsidRDefault="00350D10" w:rsidP="00023261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  <w:r w:rsidRPr="00023261">
              <w:rPr>
                <w:rFonts w:asciiTheme="minorHAnsi" w:hAnsiTheme="minorHAnsi" w:cstheme="minorHAnsi"/>
                <w:sz w:val="18"/>
                <w:szCs w:val="18"/>
              </w:rPr>
              <w:t xml:space="preserve">(*) </w:t>
            </w:r>
            <w:r w:rsidRPr="0002326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Ejemplos de posibles servicios a realizar: 1. </w:t>
            </w:r>
            <w:r w:rsidR="006D04A4" w:rsidRPr="0002326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En la biblioteca, pueden organizar una recogida de libros usados para vender o prestar (previo pago para hacerse el carnet) y así recaudar dinero para los proyectos de Itaka-Escolapios. O también talleres </w:t>
            </w:r>
            <w:r w:rsidR="00023261" w:rsidRPr="0002326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de animación lectora con los más pequeños del colegio (trabajando el derecho a la educación); 2. En el hospital, se puede plantear una campaña de donación de sangre; 3. En el ayuntamiento, propuestas de mejora urbanística del patio del colegio (pedir papeleras, espacios de juego cooperativo, patios inclusivos donde todos y todas las niñas tenga sitio para jugar, etc.); 4. En la radio/tv, se pueden hacer preparar videos para dar a conocer los proyectos de Itaka-Escolapios de cara a las actividades de campaña de solidaridad; etc.</w:t>
            </w:r>
          </w:p>
        </w:tc>
      </w:tr>
      <w:tr w:rsidR="007B24D6" w:rsidRPr="000106E7" w14:paraId="3B84791E" w14:textId="77777777" w:rsidTr="00A3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7011B74F" w14:textId="77777777" w:rsidR="007B24D6" w:rsidRPr="00476496" w:rsidRDefault="007B24D6" w:rsidP="00A37A4F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EVALUACIÓN</w:t>
            </w:r>
          </w:p>
        </w:tc>
        <w:tc>
          <w:tcPr>
            <w:tcW w:w="7394" w:type="dxa"/>
            <w:gridSpan w:val="4"/>
          </w:tcPr>
          <w:p w14:paraId="72B2416A" w14:textId="41AE9922" w:rsidR="00350D10" w:rsidRPr="00926F3C" w:rsidRDefault="001A7C40" w:rsidP="00A37A4F">
            <w:pPr>
              <w:spacing w:before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Conviene</w:t>
            </w:r>
            <w:r w:rsidR="00023261" w:rsidRPr="00023261">
              <w:rPr>
                <w:rFonts w:asciiTheme="minorHAnsi" w:hAnsiTheme="minorHAnsi" w:cstheme="minorHAnsi"/>
                <w:sz w:val="20"/>
                <w:szCs w:val="20"/>
              </w:rPr>
              <w:t xml:space="preserve"> aclarar que la realización del servicio es evaluable </w:t>
            </w:r>
            <w:r w:rsidR="00023261">
              <w:rPr>
                <w:rFonts w:asciiTheme="minorHAnsi" w:hAnsiTheme="minorHAnsi" w:cstheme="minorHAnsi"/>
                <w:sz w:val="20"/>
                <w:szCs w:val="20"/>
              </w:rPr>
              <w:t xml:space="preserve">y, al realizarse por equipos, se puede plantear una coevaluación de cada alumno con la participación de sus compañeras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equipo </w:t>
            </w:r>
            <w:r w:rsidR="00023261">
              <w:rPr>
                <w:rFonts w:asciiTheme="minorHAnsi" w:hAnsiTheme="minorHAnsi" w:cstheme="minorHAnsi"/>
                <w:sz w:val="20"/>
                <w:szCs w:val="20"/>
              </w:rPr>
              <w:t xml:space="preserve">además de la opinión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propia (autoevaluación) y la </w:t>
            </w:r>
            <w:r w:rsidR="00023261">
              <w:rPr>
                <w:rFonts w:asciiTheme="minorHAnsi" w:hAnsiTheme="minorHAnsi" w:cstheme="minorHAnsi"/>
                <w:sz w:val="20"/>
                <w:szCs w:val="20"/>
              </w:rPr>
              <w:t xml:space="preserve">del maestro. </w:t>
            </w:r>
          </w:p>
        </w:tc>
      </w:tr>
      <w:tr w:rsidR="007B24D6" w:rsidRPr="000106E7" w14:paraId="1A96C234" w14:textId="77777777" w:rsidTr="005D6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4"/>
            <w:shd w:val="clear" w:color="auto" w:fill="A8D08D" w:themeFill="accent6" w:themeFillTint="99"/>
            <w:vAlign w:val="center"/>
          </w:tcPr>
          <w:p w14:paraId="6427463E" w14:textId="77777777" w:rsidR="007B24D6" w:rsidRPr="00476496" w:rsidRDefault="007B24D6" w:rsidP="00A37A4F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sz w:val="21"/>
                <w:szCs w:val="21"/>
              </w:rPr>
              <w:t>MATERIALES</w:t>
            </w:r>
          </w:p>
        </w:tc>
        <w:tc>
          <w:tcPr>
            <w:tcW w:w="3402" w:type="dxa"/>
            <w:shd w:val="clear" w:color="auto" w:fill="A8D08D" w:themeFill="accent6" w:themeFillTint="99"/>
          </w:tcPr>
          <w:p w14:paraId="51BEAA44" w14:textId="77777777" w:rsidR="007B24D6" w:rsidRPr="00476496" w:rsidRDefault="007B24D6" w:rsidP="00A37A4F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AGRUPAMIENTOS / PARTICIPANTES</w:t>
            </w:r>
          </w:p>
        </w:tc>
      </w:tr>
      <w:tr w:rsidR="007B24D6" w:rsidRPr="000106E7" w14:paraId="038D146B" w14:textId="77777777" w:rsidTr="005D6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4"/>
            <w:vAlign w:val="center"/>
          </w:tcPr>
          <w:p w14:paraId="0D82DD5C" w14:textId="77777777" w:rsidR="00C44D0E" w:rsidRDefault="00A34201" w:rsidP="00A34201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420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Lo necesario para desarrollar los servicios definidos.</w:t>
            </w:r>
          </w:p>
          <w:p w14:paraId="6BFDB019" w14:textId="187F9C58" w:rsidR="005D65CB" w:rsidRPr="00A34201" w:rsidRDefault="005D65CB" w:rsidP="00A34201">
            <w:pPr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En este enlace, se facilitan </w:t>
            </w:r>
            <w:r w:rsidRPr="005D65C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rúbricas para la evaluación multifocal en español. (</w:t>
            </w:r>
            <w:r w:rsidRPr="005D65C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hyperlink r:id="rId35" w:history="1">
              <w:r w:rsidRPr="005D65CB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https://cedec.intef.es/rubrica/rubrica-para-evaluar-a-mis-companeros-coevaluacion/</w:t>
              </w:r>
            </w:hyperlink>
            <w:r w:rsidRPr="005D65CB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  <w:r w:rsidRPr="00926F3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Pr="00926F3C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</w:p>
        </w:tc>
        <w:tc>
          <w:tcPr>
            <w:tcW w:w="3402" w:type="dxa"/>
          </w:tcPr>
          <w:p w14:paraId="4DE92068" w14:textId="6C2EAD36" w:rsidR="007B24D6" w:rsidRPr="00A34201" w:rsidRDefault="007B24D6" w:rsidP="00A34201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4201">
              <w:rPr>
                <w:rFonts w:asciiTheme="minorHAnsi" w:hAnsiTheme="minorHAnsi" w:cstheme="minorHAnsi"/>
                <w:sz w:val="20"/>
                <w:szCs w:val="20"/>
              </w:rPr>
              <w:t>Trabajo cooperativo en pequeños grupos y asamblea.</w:t>
            </w:r>
          </w:p>
        </w:tc>
      </w:tr>
    </w:tbl>
    <w:p w14:paraId="366F09F7" w14:textId="5442DDB9" w:rsidR="00DB7558" w:rsidRPr="005D65CB" w:rsidRDefault="00DB7558" w:rsidP="003101B2">
      <w:pPr>
        <w:spacing w:after="160" w:line="259" w:lineRule="auto"/>
        <w:ind w:left="0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4-nfasis1"/>
        <w:tblW w:w="9356" w:type="dxa"/>
        <w:tblInd w:w="-289" w:type="dxa"/>
        <w:tblLook w:val="04A0" w:firstRow="1" w:lastRow="0" w:firstColumn="1" w:lastColumn="0" w:noHBand="0" w:noVBand="1"/>
      </w:tblPr>
      <w:tblGrid>
        <w:gridCol w:w="1962"/>
        <w:gridCol w:w="524"/>
        <w:gridCol w:w="735"/>
        <w:gridCol w:w="1458"/>
        <w:gridCol w:w="4677"/>
      </w:tblGrid>
      <w:tr w:rsidR="002E3058" w:rsidRPr="000106E7" w14:paraId="36387233" w14:textId="77777777" w:rsidTr="00A37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3E638B1F" w14:textId="13710614" w:rsidR="002E3058" w:rsidRPr="004A301C" w:rsidRDefault="002E3058" w:rsidP="00A37A4F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  <w:r w:rsidRPr="004A301C">
              <w:rPr>
                <w:rFonts w:cstheme="minorHAnsi"/>
                <w:sz w:val="22"/>
                <w:szCs w:val="22"/>
              </w:rPr>
              <w:t xml:space="preserve">ACTIVIDAD </w:t>
            </w:r>
            <w:r w:rsidR="006E6F40">
              <w:rPr>
                <w:rFonts w:cstheme="minorHAnsi"/>
                <w:sz w:val="22"/>
                <w:szCs w:val="22"/>
              </w:rPr>
              <w:t>7</w:t>
            </w:r>
            <w:r w:rsidRPr="004A301C">
              <w:rPr>
                <w:rFonts w:cstheme="minorHAnsi"/>
                <w:sz w:val="22"/>
                <w:szCs w:val="22"/>
              </w:rPr>
              <w:t xml:space="preserve">.  </w:t>
            </w:r>
          </w:p>
        </w:tc>
        <w:tc>
          <w:tcPr>
            <w:tcW w:w="7394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0BDCF1E4" w14:textId="494ED503" w:rsidR="002E3058" w:rsidRPr="004A301C" w:rsidRDefault="009E5A70" w:rsidP="00A37A4F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CELEBRACIÓN FINAL</w:t>
            </w:r>
          </w:p>
        </w:tc>
      </w:tr>
      <w:tr w:rsidR="002E3058" w:rsidRPr="000106E7" w14:paraId="40289F9C" w14:textId="77777777" w:rsidTr="008C4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2E81D51C" w14:textId="77777777" w:rsidR="002E3058" w:rsidRPr="004A301C" w:rsidRDefault="002E3058" w:rsidP="00A37A4F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cstheme="minorHAnsi"/>
                <w:sz w:val="22"/>
                <w:szCs w:val="22"/>
              </w:rPr>
            </w:pPr>
            <w:r w:rsidRPr="004A301C">
              <w:rPr>
                <w:rFonts w:cstheme="minorHAnsi"/>
                <w:sz w:val="22"/>
                <w:szCs w:val="22"/>
              </w:rPr>
              <w:t xml:space="preserve">N.º Sesiones </w:t>
            </w:r>
          </w:p>
        </w:tc>
        <w:tc>
          <w:tcPr>
            <w:tcW w:w="524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45D9710F" w14:textId="467921D1" w:rsidR="002E3058" w:rsidRPr="00E44C25" w:rsidRDefault="006E6F40" w:rsidP="00A37A4F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highlight w:val="yellow"/>
              </w:rPr>
            </w:pPr>
            <w:r w:rsidRPr="002E7B05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3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41D316C7" w14:textId="77777777" w:rsidR="002E3058" w:rsidRPr="004A301C" w:rsidRDefault="002E3058" w:rsidP="00A37A4F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4A301C">
              <w:rPr>
                <w:rFonts w:cstheme="minorHAnsi"/>
                <w:b/>
                <w:bCs/>
                <w:sz w:val="22"/>
                <w:szCs w:val="22"/>
              </w:rPr>
              <w:t>Áreas</w:t>
            </w:r>
          </w:p>
        </w:tc>
        <w:tc>
          <w:tcPr>
            <w:tcW w:w="6135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5A1DB153" w14:textId="3679E733" w:rsidR="002E3058" w:rsidRPr="004A301C" w:rsidRDefault="002E3058" w:rsidP="00A37A4F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ESP (</w:t>
            </w:r>
            <w:r w:rsidR="006E6F40">
              <w:rPr>
                <w:rFonts w:cstheme="minorHAnsi"/>
                <w:sz w:val="22"/>
                <w:szCs w:val="22"/>
              </w:rPr>
              <w:t xml:space="preserve">Educación artística, </w:t>
            </w:r>
            <w:r w:rsidR="00541066">
              <w:rPr>
                <w:rFonts w:cstheme="minorHAnsi"/>
                <w:sz w:val="22"/>
                <w:szCs w:val="22"/>
              </w:rPr>
              <w:t>Conocimiento del medio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2E3058" w:rsidRPr="000106E7" w14:paraId="0EC078E4" w14:textId="77777777" w:rsidTr="00A3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717FF112" w14:textId="77777777" w:rsidR="002E3058" w:rsidRPr="00476496" w:rsidRDefault="002E3058" w:rsidP="00A37A4F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sz w:val="21"/>
                <w:szCs w:val="21"/>
              </w:rPr>
              <w:t>OBJETIVOS</w:t>
            </w:r>
          </w:p>
        </w:tc>
        <w:tc>
          <w:tcPr>
            <w:tcW w:w="7394" w:type="dxa"/>
            <w:gridSpan w:val="4"/>
          </w:tcPr>
          <w:p w14:paraId="37170B9D" w14:textId="659F816F" w:rsidR="006E6F40" w:rsidRPr="00541066" w:rsidRDefault="006E6F40" w:rsidP="00926F3C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1066">
              <w:rPr>
                <w:rFonts w:asciiTheme="minorHAnsi" w:hAnsiTheme="minorHAnsi" w:cstheme="minorHAnsi"/>
                <w:sz w:val="20"/>
                <w:szCs w:val="20"/>
              </w:rPr>
              <w:t xml:space="preserve">O1. </w:t>
            </w:r>
            <w:r w:rsidR="00541066" w:rsidRPr="00541066">
              <w:rPr>
                <w:rFonts w:asciiTheme="minorHAnsi" w:hAnsiTheme="minorHAnsi" w:cstheme="minorHAnsi"/>
                <w:sz w:val="20"/>
                <w:szCs w:val="20"/>
              </w:rPr>
              <w:t>Diseñar un proyecto y construir el producto final con el acompañamiento de personas adultas</w:t>
            </w:r>
            <w:r w:rsidR="00541066">
              <w:rPr>
                <w:rFonts w:asciiTheme="minorHAnsi" w:hAnsiTheme="minorHAnsi" w:cstheme="minorHAnsi"/>
                <w:sz w:val="20"/>
                <w:szCs w:val="20"/>
              </w:rPr>
              <w:t xml:space="preserve"> miembros de la comunidad educativa</w:t>
            </w:r>
            <w:r w:rsidR="00541066" w:rsidRPr="005410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41066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 xml:space="preserve">(C). </w:t>
            </w:r>
          </w:p>
          <w:p w14:paraId="0A255A42" w14:textId="118A8DC2" w:rsidR="006E6F40" w:rsidRPr="00541066" w:rsidRDefault="006E6F40" w:rsidP="006E6F40">
            <w:pPr>
              <w:spacing w:line="276" w:lineRule="auto"/>
              <w:ind w:left="344" w:hanging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1066">
              <w:rPr>
                <w:rFonts w:asciiTheme="minorHAnsi" w:hAnsiTheme="minorHAnsi" w:cstheme="minorHAnsi"/>
                <w:sz w:val="20"/>
                <w:szCs w:val="20"/>
              </w:rPr>
              <w:t xml:space="preserve">O2. </w:t>
            </w:r>
            <w:r w:rsidR="00541066" w:rsidRPr="00541066">
              <w:rPr>
                <w:rFonts w:asciiTheme="minorHAnsi" w:hAnsiTheme="minorHAnsi" w:cstheme="minorHAnsi"/>
                <w:sz w:val="20"/>
                <w:szCs w:val="20"/>
              </w:rPr>
              <w:t>Adaptarse a contextos y equipos de trabajo diferentes o extraordinarios</w:t>
            </w:r>
            <w:r w:rsidR="005410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41066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(D).</w:t>
            </w:r>
          </w:p>
          <w:p w14:paraId="36665465" w14:textId="2CC0F118" w:rsidR="006E6F40" w:rsidRPr="00E44C25" w:rsidRDefault="006E6F40" w:rsidP="006E6F40">
            <w:pPr>
              <w:spacing w:line="276" w:lineRule="auto"/>
              <w:ind w:left="344" w:hanging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41066">
              <w:rPr>
                <w:rFonts w:asciiTheme="minorHAnsi" w:hAnsiTheme="minorHAnsi" w:cstheme="minorHAnsi"/>
                <w:sz w:val="20"/>
                <w:szCs w:val="20"/>
              </w:rPr>
              <w:t xml:space="preserve">O3. </w:t>
            </w:r>
            <w:r w:rsidR="00541066">
              <w:rPr>
                <w:rFonts w:asciiTheme="minorHAnsi" w:hAnsiTheme="minorHAnsi" w:cstheme="minorHAnsi"/>
                <w:sz w:val="20"/>
                <w:szCs w:val="20"/>
              </w:rPr>
              <w:t>Celebrar los logros personales y grupales, así como evaluar los procesos</w:t>
            </w:r>
            <w:r w:rsidRPr="005410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41066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>(A).</w:t>
            </w:r>
          </w:p>
        </w:tc>
      </w:tr>
      <w:tr w:rsidR="002E3058" w:rsidRPr="000106E7" w14:paraId="6FA82A74" w14:textId="77777777" w:rsidTr="00A3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shd w:val="clear" w:color="auto" w:fill="auto"/>
            <w:vAlign w:val="center"/>
          </w:tcPr>
          <w:p w14:paraId="08EA8046" w14:textId="77777777" w:rsidR="002E3058" w:rsidRPr="00476496" w:rsidRDefault="002E3058" w:rsidP="00A37A4F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sz w:val="21"/>
                <w:szCs w:val="21"/>
              </w:rPr>
              <w:t>DESCRIPCIÓN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62E84411" w14:textId="4003DD38" w:rsidR="006E6F40" w:rsidRDefault="00E966E1" w:rsidP="006E6F40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Para la celebración del proyecto necesitaremos la colaboración de las familias o/y otros miembros de la comunidad educativa, y se propone enmarcarlo en las actividades del día de la solidaridad (o celebración de la campaña).</w:t>
            </w:r>
          </w:p>
          <w:p w14:paraId="1792FA5F" w14:textId="019B7DF4" w:rsidR="00E966E1" w:rsidRDefault="00E966E1" w:rsidP="00936454">
            <w:pPr>
              <w:spacing w:before="6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idea consiste en la construcción de una ciudad de los pequeños/as</w:t>
            </w:r>
            <w:r w:rsidR="008C42B0">
              <w:rPr>
                <w:rFonts w:asciiTheme="minorHAnsi" w:hAnsiTheme="minorHAnsi" w:cstheme="minorHAnsi"/>
                <w:sz w:val="20"/>
                <w:szCs w:val="20"/>
              </w:rPr>
              <w:t xml:space="preserve"> (*)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donde el alumnado que ha participado del proyecto, pueda mostrar </w:t>
            </w:r>
            <w:r w:rsidR="008C42B0">
              <w:rPr>
                <w:rFonts w:asciiTheme="minorHAnsi" w:hAnsiTheme="minorHAnsi" w:cstheme="minorHAnsi"/>
                <w:sz w:val="20"/>
                <w:szCs w:val="20"/>
              </w:rPr>
              <w:t xml:space="preserve">su investigación y éxito en el servicio realizado. </w:t>
            </w:r>
          </w:p>
          <w:p w14:paraId="03882EB3" w14:textId="7776BB88" w:rsidR="006E6F40" w:rsidRPr="00E44C25" w:rsidRDefault="002E7B05" w:rsidP="00936454">
            <w:pPr>
              <w:spacing w:before="6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puede empezar invitando una tarde a las familias para iniciar la construcción de las casetas, pero después s</w:t>
            </w:r>
            <w:r w:rsidR="008C42B0">
              <w:rPr>
                <w:rFonts w:asciiTheme="minorHAnsi" w:hAnsiTheme="minorHAnsi" w:cstheme="minorHAnsi"/>
                <w:sz w:val="20"/>
                <w:szCs w:val="20"/>
              </w:rPr>
              <w:t xml:space="preserve">ería bueno abrir el centro en horario extraescolar para que las familias y alumnas/as tengan tiempo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terminar la tarea</w:t>
            </w:r>
            <w:r w:rsidR="008C42B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C65A2C">
              <w:rPr>
                <w:rFonts w:asciiTheme="minorHAnsi" w:hAnsiTheme="minorHAnsi" w:cstheme="minorHAnsi"/>
                <w:sz w:val="20"/>
                <w:szCs w:val="20"/>
              </w:rPr>
              <w:t>El personal docente debe organizar este trabajo fuera del horario lectivo.</w:t>
            </w:r>
          </w:p>
          <w:p w14:paraId="6A70B9B3" w14:textId="25A24910" w:rsidR="008C42B0" w:rsidRPr="008C42B0" w:rsidRDefault="008C42B0" w:rsidP="00936454">
            <w:pPr>
              <w:spacing w:before="6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42B0">
              <w:rPr>
                <w:rFonts w:asciiTheme="minorHAnsi" w:hAnsiTheme="minorHAnsi" w:cstheme="minorHAnsi"/>
                <w:sz w:val="20"/>
                <w:szCs w:val="20"/>
              </w:rPr>
              <w:t>Aconsejamos, por último, elaborar vídeos de este</w:t>
            </w:r>
            <w:r w:rsidR="006E6F40" w:rsidRPr="008C42B0">
              <w:rPr>
                <w:rFonts w:asciiTheme="minorHAnsi" w:hAnsiTheme="minorHAnsi" w:cstheme="minorHAnsi"/>
                <w:sz w:val="20"/>
                <w:szCs w:val="20"/>
              </w:rPr>
              <w:t xml:space="preserve"> trabajo e imágenes de la fiesta </w:t>
            </w:r>
            <w:r w:rsidRPr="008C42B0">
              <w:rPr>
                <w:rFonts w:asciiTheme="minorHAnsi" w:hAnsiTheme="minorHAnsi" w:cstheme="minorHAnsi"/>
                <w:sz w:val="20"/>
                <w:szCs w:val="20"/>
              </w:rPr>
              <w:t>para difundir en</w:t>
            </w:r>
            <w:r w:rsidR="006E6F40" w:rsidRPr="008C42B0">
              <w:rPr>
                <w:rFonts w:asciiTheme="minorHAnsi" w:hAnsiTheme="minorHAnsi" w:cstheme="minorHAnsi"/>
                <w:sz w:val="20"/>
                <w:szCs w:val="20"/>
              </w:rPr>
              <w:t xml:space="preserve"> las redes sociales del colegio.</w:t>
            </w:r>
          </w:p>
          <w:p w14:paraId="101E2618" w14:textId="16FD4075" w:rsidR="008C42B0" w:rsidRPr="00E44C25" w:rsidRDefault="008C42B0" w:rsidP="00A37A4F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23261">
              <w:rPr>
                <w:rFonts w:asciiTheme="minorHAnsi" w:hAnsiTheme="minorHAnsi" w:cstheme="minorHAnsi"/>
                <w:sz w:val="18"/>
                <w:szCs w:val="18"/>
              </w:rPr>
              <w:t>(*)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C42B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C42B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modo de feria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,</w:t>
            </w:r>
            <w:r w:rsidRPr="008C42B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siendo las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distintas </w:t>
            </w:r>
            <w:r w:rsidRPr="008C42B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casetas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8C42B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el hospital, la biblioteca, los bomberos/policía, etc.</w:t>
            </w:r>
          </w:p>
        </w:tc>
      </w:tr>
      <w:tr w:rsidR="002E3058" w:rsidRPr="000106E7" w14:paraId="13D5AA73" w14:textId="77777777" w:rsidTr="00A3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217185C6" w14:textId="77777777" w:rsidR="002E3058" w:rsidRPr="006E6F40" w:rsidRDefault="002E3058" w:rsidP="00A37A4F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E6F40">
              <w:rPr>
                <w:rFonts w:asciiTheme="minorHAnsi" w:hAnsiTheme="minorHAnsi" w:cstheme="minorHAnsi"/>
                <w:sz w:val="21"/>
                <w:szCs w:val="21"/>
              </w:rPr>
              <w:t>EVALUACIÓN</w:t>
            </w:r>
          </w:p>
        </w:tc>
        <w:tc>
          <w:tcPr>
            <w:tcW w:w="7394" w:type="dxa"/>
            <w:gridSpan w:val="4"/>
          </w:tcPr>
          <w:p w14:paraId="1B25CA7C" w14:textId="57730DA4" w:rsidR="002E3058" w:rsidRPr="008C42B0" w:rsidRDefault="006E6F40" w:rsidP="006E6F40">
            <w:pPr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42B0">
              <w:rPr>
                <w:rFonts w:asciiTheme="minorHAnsi" w:hAnsiTheme="minorHAnsi" w:cstheme="minorHAnsi"/>
                <w:sz w:val="20"/>
                <w:szCs w:val="20"/>
              </w:rPr>
              <w:t xml:space="preserve">El producto elaborado </w:t>
            </w:r>
            <w:r w:rsidR="008C42B0">
              <w:rPr>
                <w:rFonts w:asciiTheme="minorHAnsi" w:hAnsiTheme="minorHAnsi" w:cstheme="minorHAnsi"/>
                <w:sz w:val="20"/>
                <w:szCs w:val="20"/>
              </w:rPr>
              <w:t xml:space="preserve">(caseta) </w:t>
            </w:r>
            <w:r w:rsidR="008C42B0" w:rsidRPr="008C42B0">
              <w:rPr>
                <w:rFonts w:asciiTheme="minorHAnsi" w:hAnsiTheme="minorHAnsi" w:cstheme="minorHAnsi"/>
                <w:sz w:val="20"/>
                <w:szCs w:val="20"/>
              </w:rPr>
              <w:t>se puede</w:t>
            </w:r>
            <w:r w:rsidRPr="008C42B0">
              <w:rPr>
                <w:rFonts w:asciiTheme="minorHAnsi" w:hAnsiTheme="minorHAnsi" w:cstheme="minorHAnsi"/>
                <w:sz w:val="20"/>
                <w:szCs w:val="20"/>
              </w:rPr>
              <w:t xml:space="preserve"> incluir en la evaluación sumativa</w:t>
            </w:r>
            <w:r w:rsidR="002E3058" w:rsidRPr="008C42B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E3058" w:rsidRPr="000106E7" w14:paraId="77B7F003" w14:textId="77777777" w:rsidTr="008C4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shd w:val="clear" w:color="auto" w:fill="A8D08D" w:themeFill="accent6" w:themeFillTint="99"/>
            <w:vAlign w:val="center"/>
          </w:tcPr>
          <w:p w14:paraId="06F8C87C" w14:textId="77777777" w:rsidR="002E3058" w:rsidRPr="00476496" w:rsidRDefault="002E3058" w:rsidP="00A37A4F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sz w:val="21"/>
                <w:szCs w:val="21"/>
              </w:rPr>
              <w:t>MATERIALES</w:t>
            </w:r>
          </w:p>
        </w:tc>
        <w:tc>
          <w:tcPr>
            <w:tcW w:w="4677" w:type="dxa"/>
            <w:shd w:val="clear" w:color="auto" w:fill="A8D08D" w:themeFill="accent6" w:themeFillTint="99"/>
          </w:tcPr>
          <w:p w14:paraId="112FF433" w14:textId="77777777" w:rsidR="002E3058" w:rsidRPr="00476496" w:rsidRDefault="002E3058" w:rsidP="00A37A4F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7649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AGRUPAMIENTOS / PARTICIPANTES</w:t>
            </w:r>
          </w:p>
        </w:tc>
      </w:tr>
      <w:tr w:rsidR="002E3058" w:rsidRPr="000106E7" w14:paraId="1ACC8EEC" w14:textId="77777777" w:rsidTr="008C4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vAlign w:val="center"/>
          </w:tcPr>
          <w:p w14:paraId="22804F10" w14:textId="77777777" w:rsidR="00936454" w:rsidRDefault="008C42B0" w:rsidP="00FA1A83">
            <w:pPr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42B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Material fungible. Circular a las familias. </w:t>
            </w:r>
          </w:p>
          <w:p w14:paraId="667F98BA" w14:textId="52D7E21E" w:rsidR="002E3058" w:rsidRPr="008C42B0" w:rsidRDefault="008C42B0" w:rsidP="00FA1A83">
            <w:pPr>
              <w:spacing w:after="12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8C42B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Espacio de trabajo</w:t>
            </w:r>
            <w:r w:rsidR="006E012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para familias</w:t>
            </w:r>
            <w:r w:rsidRPr="008C42B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6E012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y almacén</w:t>
            </w:r>
          </w:p>
        </w:tc>
        <w:tc>
          <w:tcPr>
            <w:tcW w:w="4677" w:type="dxa"/>
          </w:tcPr>
          <w:p w14:paraId="50B0AA29" w14:textId="3072838F" w:rsidR="006A1E70" w:rsidRPr="008C42B0" w:rsidRDefault="006E6F40" w:rsidP="00FA1A83">
            <w:pPr>
              <w:spacing w:before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42B0">
              <w:rPr>
                <w:rFonts w:asciiTheme="minorHAnsi" w:hAnsiTheme="minorHAnsi" w:cstheme="minorHAnsi"/>
                <w:sz w:val="20"/>
                <w:szCs w:val="20"/>
              </w:rPr>
              <w:t xml:space="preserve">Trabajo cooperativo en </w:t>
            </w:r>
            <w:r w:rsidR="008C42B0" w:rsidRPr="008C42B0">
              <w:rPr>
                <w:rFonts w:asciiTheme="minorHAnsi" w:hAnsiTheme="minorHAnsi" w:cstheme="minorHAnsi"/>
                <w:sz w:val="20"/>
                <w:szCs w:val="20"/>
              </w:rPr>
              <w:t>equipos</w:t>
            </w:r>
            <w:r w:rsidRPr="008C42B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812F84D" w14:textId="3646AEE7" w:rsidR="002E3058" w:rsidRPr="008C42B0" w:rsidRDefault="006E6F40" w:rsidP="008C42B0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42B0">
              <w:rPr>
                <w:rFonts w:asciiTheme="minorHAnsi" w:hAnsiTheme="minorHAnsi" w:cstheme="minorHAnsi"/>
                <w:sz w:val="20"/>
                <w:szCs w:val="20"/>
              </w:rPr>
              <w:t>Participación de familias en la fiesta.</w:t>
            </w:r>
          </w:p>
        </w:tc>
      </w:tr>
    </w:tbl>
    <w:p w14:paraId="0349D73B" w14:textId="77777777" w:rsidR="00DB7558" w:rsidRPr="00DB7558" w:rsidRDefault="00DB7558" w:rsidP="005D65CB">
      <w:pPr>
        <w:spacing w:line="276" w:lineRule="auto"/>
        <w:ind w:left="0"/>
        <w:rPr>
          <w:rFonts w:asciiTheme="minorHAnsi" w:hAnsiTheme="minorHAnsi" w:cstheme="minorHAnsi"/>
        </w:rPr>
      </w:pPr>
    </w:p>
    <w:sectPr w:rsidR="00DB7558" w:rsidRPr="00DB7558" w:rsidSect="002710E3">
      <w:headerReference w:type="default" r:id="rId36"/>
      <w:pgSz w:w="11906" w:h="16838"/>
      <w:pgMar w:top="1697" w:right="1701" w:bottom="67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96863" w14:textId="77777777" w:rsidR="00082374" w:rsidRDefault="00082374" w:rsidP="002032AA">
      <w:r>
        <w:separator/>
      </w:r>
    </w:p>
  </w:endnote>
  <w:endnote w:type="continuationSeparator" w:id="0">
    <w:p w14:paraId="03149673" w14:textId="77777777" w:rsidR="00082374" w:rsidRDefault="00082374" w:rsidP="0020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ñ{¬'BD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9618" w14:textId="77777777" w:rsidR="00082374" w:rsidRDefault="00082374" w:rsidP="002032AA">
      <w:r>
        <w:separator/>
      </w:r>
    </w:p>
  </w:footnote>
  <w:footnote w:type="continuationSeparator" w:id="0">
    <w:p w14:paraId="1A7A9B3F" w14:textId="77777777" w:rsidR="00082374" w:rsidRDefault="00082374" w:rsidP="002032AA">
      <w:r>
        <w:continuationSeparator/>
      </w:r>
    </w:p>
  </w:footnote>
  <w:footnote w:id="1">
    <w:p w14:paraId="2F6EA53A" w14:textId="77777777" w:rsidR="00E56E50" w:rsidRDefault="00E56E50" w:rsidP="00E56E50">
      <w:pPr>
        <w:pStyle w:val="Textonotapie"/>
      </w:pPr>
      <w:r w:rsidRPr="00B84DCC">
        <w:rPr>
          <w:rStyle w:val="Refdenotaalpie"/>
        </w:rPr>
        <w:footnoteRef/>
      </w:r>
      <w:r w:rsidRPr="00B84DCC">
        <w:t xml:space="preserve"> </w:t>
      </w:r>
      <w:r w:rsidRPr="00B84DCC">
        <w:rPr>
          <w:i/>
          <w:iCs/>
          <w:sz w:val="18"/>
          <w:szCs w:val="18"/>
        </w:rPr>
        <w:t xml:space="preserve">Relacionado con contenidos de tipo </w:t>
      </w:r>
      <w:r w:rsidRPr="00B84DCC">
        <w:rPr>
          <w:rFonts w:cstheme="minorHAnsi"/>
          <w:i/>
          <w:iCs/>
          <w:sz w:val="18"/>
          <w:szCs w:val="18"/>
        </w:rPr>
        <w:t>(C) conocimientos, (D) destrezas/habilidades, o (A) actitudes.</w:t>
      </w:r>
    </w:p>
  </w:footnote>
  <w:footnote w:id="2">
    <w:p w14:paraId="6EAC98F8" w14:textId="77777777" w:rsidR="00506151" w:rsidRDefault="00506151" w:rsidP="0050615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22904">
        <w:rPr>
          <w:rFonts w:cstheme="minorHAnsi"/>
          <w:i/>
          <w:iCs/>
          <w:sz w:val="18"/>
          <w:szCs w:val="18"/>
        </w:rPr>
        <w:t>Sugerencia de ambientación: para la presentación</w:t>
      </w:r>
      <w:r>
        <w:rPr>
          <w:rFonts w:cstheme="minorHAnsi"/>
          <w:i/>
          <w:iCs/>
          <w:sz w:val="18"/>
          <w:szCs w:val="18"/>
        </w:rPr>
        <w:t xml:space="preserve"> y/o el desarrollo de actividades, se podrían buscar personas que se caractericen de </w:t>
      </w:r>
      <w:proofErr w:type="spellStart"/>
      <w:r>
        <w:rPr>
          <w:rFonts w:cstheme="minorHAnsi"/>
          <w:i/>
          <w:iCs/>
          <w:sz w:val="18"/>
          <w:szCs w:val="18"/>
        </w:rPr>
        <w:t>Elikya</w:t>
      </w:r>
      <w:proofErr w:type="spellEnd"/>
      <w:r>
        <w:rPr>
          <w:rFonts w:cstheme="minorHAnsi"/>
          <w:i/>
          <w:iCs/>
          <w:sz w:val="18"/>
          <w:szCs w:val="18"/>
        </w:rPr>
        <w:t xml:space="preserve"> y </w:t>
      </w:r>
      <w:proofErr w:type="spellStart"/>
      <w:r>
        <w:rPr>
          <w:rFonts w:cstheme="minorHAnsi"/>
          <w:i/>
          <w:iCs/>
          <w:sz w:val="18"/>
          <w:szCs w:val="18"/>
        </w:rPr>
        <w:t>Esengo</w:t>
      </w:r>
      <w:proofErr w:type="spellEnd"/>
      <w:r>
        <w:rPr>
          <w:rFonts w:cstheme="minorHAnsi"/>
          <w:i/>
          <w:iCs/>
          <w:sz w:val="18"/>
          <w:szCs w:val="18"/>
        </w:rPr>
        <w:t xml:space="preserve"> (docentes, alumnado mayor, familias, </w:t>
      </w:r>
      <w:proofErr w:type="spellStart"/>
      <w:r>
        <w:rPr>
          <w:rFonts w:cstheme="minorHAnsi"/>
          <w:i/>
          <w:iCs/>
          <w:sz w:val="18"/>
          <w:szCs w:val="18"/>
        </w:rPr>
        <w:t>etc</w:t>
      </w:r>
      <w:proofErr w:type="spellEnd"/>
      <w:r>
        <w:rPr>
          <w:rFonts w:cstheme="minorHAnsi"/>
          <w:i/>
          <w:iCs/>
          <w:sz w:val="18"/>
          <w:szCs w:val="18"/>
        </w:rPr>
        <w:t>). Esto ayudará a que</w:t>
      </w:r>
      <w:r w:rsidRPr="00C22904">
        <w:rPr>
          <w:rFonts w:cstheme="minorHAnsi"/>
          <w:i/>
          <w:iCs/>
          <w:sz w:val="18"/>
          <w:szCs w:val="18"/>
        </w:rPr>
        <w:t>, desde el principio</w:t>
      </w:r>
      <w:r>
        <w:rPr>
          <w:rFonts w:cstheme="minorHAnsi"/>
          <w:i/>
          <w:iCs/>
          <w:sz w:val="18"/>
          <w:szCs w:val="18"/>
        </w:rPr>
        <w:t>,</w:t>
      </w:r>
      <w:r w:rsidRPr="00C22904">
        <w:rPr>
          <w:rFonts w:cstheme="minorHAnsi"/>
          <w:i/>
          <w:iCs/>
          <w:sz w:val="18"/>
          <w:szCs w:val="18"/>
        </w:rPr>
        <w:t xml:space="preserve"> </w:t>
      </w:r>
      <w:r>
        <w:rPr>
          <w:rFonts w:cstheme="minorHAnsi"/>
          <w:i/>
          <w:iCs/>
          <w:sz w:val="18"/>
          <w:szCs w:val="18"/>
        </w:rPr>
        <w:t xml:space="preserve">se asuma e integre el proyecto </w:t>
      </w:r>
      <w:r w:rsidRPr="00C22904">
        <w:rPr>
          <w:rFonts w:cstheme="minorHAnsi"/>
          <w:i/>
          <w:iCs/>
          <w:sz w:val="18"/>
          <w:szCs w:val="18"/>
        </w:rPr>
        <w:t>con la campaña de solidaridad</w:t>
      </w:r>
      <w:r>
        <w:rPr>
          <w:rFonts w:cstheme="minorHAnsi"/>
          <w:i/>
          <w:iCs/>
          <w:sz w:val="18"/>
          <w:szCs w:val="18"/>
        </w:rPr>
        <w:t xml:space="preserve"> de Itaka-Escolapios.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A03F" w14:textId="46723ECB" w:rsidR="002032AA" w:rsidRPr="002032AA" w:rsidRDefault="002032AA" w:rsidP="002032A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DFCD3C" wp14:editId="36AEBA42">
          <wp:simplePos x="0" y="0"/>
          <wp:positionH relativeFrom="column">
            <wp:posOffset>-1270000</wp:posOffset>
          </wp:positionH>
          <wp:positionV relativeFrom="paragraph">
            <wp:posOffset>-432435</wp:posOffset>
          </wp:positionV>
          <wp:extent cx="7797165" cy="993775"/>
          <wp:effectExtent l="0" t="0" r="0" b="0"/>
          <wp:wrapNone/>
          <wp:docPr id="859445282" name="Imagen 859445282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165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201"/>
    <w:multiLevelType w:val="hybridMultilevel"/>
    <w:tmpl w:val="529CC17E"/>
    <w:lvl w:ilvl="0" w:tplc="21668B80">
      <w:start w:val="1"/>
      <w:numFmt w:val="lowerLetter"/>
      <w:lvlText w:val="%1)"/>
      <w:lvlJc w:val="left"/>
      <w:pPr>
        <w:ind w:left="1281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01" w:hanging="360"/>
      </w:pPr>
    </w:lvl>
    <w:lvl w:ilvl="2" w:tplc="040A001B" w:tentative="1">
      <w:start w:val="1"/>
      <w:numFmt w:val="lowerRoman"/>
      <w:lvlText w:val="%3."/>
      <w:lvlJc w:val="right"/>
      <w:pPr>
        <w:ind w:left="2721" w:hanging="180"/>
      </w:pPr>
    </w:lvl>
    <w:lvl w:ilvl="3" w:tplc="040A000F" w:tentative="1">
      <w:start w:val="1"/>
      <w:numFmt w:val="decimal"/>
      <w:lvlText w:val="%4."/>
      <w:lvlJc w:val="left"/>
      <w:pPr>
        <w:ind w:left="3441" w:hanging="360"/>
      </w:pPr>
    </w:lvl>
    <w:lvl w:ilvl="4" w:tplc="040A0019" w:tentative="1">
      <w:start w:val="1"/>
      <w:numFmt w:val="lowerLetter"/>
      <w:lvlText w:val="%5."/>
      <w:lvlJc w:val="left"/>
      <w:pPr>
        <w:ind w:left="4161" w:hanging="360"/>
      </w:pPr>
    </w:lvl>
    <w:lvl w:ilvl="5" w:tplc="040A001B" w:tentative="1">
      <w:start w:val="1"/>
      <w:numFmt w:val="lowerRoman"/>
      <w:lvlText w:val="%6."/>
      <w:lvlJc w:val="right"/>
      <w:pPr>
        <w:ind w:left="4881" w:hanging="180"/>
      </w:pPr>
    </w:lvl>
    <w:lvl w:ilvl="6" w:tplc="040A000F" w:tentative="1">
      <w:start w:val="1"/>
      <w:numFmt w:val="decimal"/>
      <w:lvlText w:val="%7."/>
      <w:lvlJc w:val="left"/>
      <w:pPr>
        <w:ind w:left="5601" w:hanging="360"/>
      </w:pPr>
    </w:lvl>
    <w:lvl w:ilvl="7" w:tplc="040A0019" w:tentative="1">
      <w:start w:val="1"/>
      <w:numFmt w:val="lowerLetter"/>
      <w:lvlText w:val="%8."/>
      <w:lvlJc w:val="left"/>
      <w:pPr>
        <w:ind w:left="6321" w:hanging="360"/>
      </w:pPr>
    </w:lvl>
    <w:lvl w:ilvl="8" w:tplc="040A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" w15:restartNumberingAfterBreak="0">
    <w:nsid w:val="252660B9"/>
    <w:multiLevelType w:val="hybridMultilevel"/>
    <w:tmpl w:val="E33C2CC6"/>
    <w:lvl w:ilvl="0" w:tplc="5A500B68">
      <w:start w:val="5"/>
      <w:numFmt w:val="bullet"/>
      <w:lvlText w:val="-"/>
      <w:lvlJc w:val="left"/>
      <w:pPr>
        <w:ind w:left="452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2" w15:restartNumberingAfterBreak="0">
    <w:nsid w:val="3C2460CB"/>
    <w:multiLevelType w:val="multilevel"/>
    <w:tmpl w:val="4628D3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07E7668"/>
    <w:multiLevelType w:val="hybridMultilevel"/>
    <w:tmpl w:val="900A4978"/>
    <w:lvl w:ilvl="0" w:tplc="AB383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B17A1"/>
    <w:multiLevelType w:val="hybridMultilevel"/>
    <w:tmpl w:val="8E828CC8"/>
    <w:lvl w:ilvl="0" w:tplc="DE7E0F34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41" w:hanging="360"/>
      </w:pPr>
    </w:lvl>
    <w:lvl w:ilvl="2" w:tplc="040A001B" w:tentative="1">
      <w:start w:val="1"/>
      <w:numFmt w:val="lowerRoman"/>
      <w:lvlText w:val="%3."/>
      <w:lvlJc w:val="right"/>
      <w:pPr>
        <w:ind w:left="2361" w:hanging="180"/>
      </w:pPr>
    </w:lvl>
    <w:lvl w:ilvl="3" w:tplc="040A000F" w:tentative="1">
      <w:start w:val="1"/>
      <w:numFmt w:val="decimal"/>
      <w:lvlText w:val="%4."/>
      <w:lvlJc w:val="left"/>
      <w:pPr>
        <w:ind w:left="3081" w:hanging="360"/>
      </w:pPr>
    </w:lvl>
    <w:lvl w:ilvl="4" w:tplc="040A0019" w:tentative="1">
      <w:start w:val="1"/>
      <w:numFmt w:val="lowerLetter"/>
      <w:lvlText w:val="%5."/>
      <w:lvlJc w:val="left"/>
      <w:pPr>
        <w:ind w:left="3801" w:hanging="360"/>
      </w:pPr>
    </w:lvl>
    <w:lvl w:ilvl="5" w:tplc="040A001B" w:tentative="1">
      <w:start w:val="1"/>
      <w:numFmt w:val="lowerRoman"/>
      <w:lvlText w:val="%6."/>
      <w:lvlJc w:val="right"/>
      <w:pPr>
        <w:ind w:left="4521" w:hanging="180"/>
      </w:pPr>
    </w:lvl>
    <w:lvl w:ilvl="6" w:tplc="040A000F" w:tentative="1">
      <w:start w:val="1"/>
      <w:numFmt w:val="decimal"/>
      <w:lvlText w:val="%7."/>
      <w:lvlJc w:val="left"/>
      <w:pPr>
        <w:ind w:left="5241" w:hanging="360"/>
      </w:pPr>
    </w:lvl>
    <w:lvl w:ilvl="7" w:tplc="040A0019" w:tentative="1">
      <w:start w:val="1"/>
      <w:numFmt w:val="lowerLetter"/>
      <w:lvlText w:val="%8."/>
      <w:lvlJc w:val="left"/>
      <w:pPr>
        <w:ind w:left="5961" w:hanging="360"/>
      </w:pPr>
    </w:lvl>
    <w:lvl w:ilvl="8" w:tplc="040A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846092508">
    <w:abstractNumId w:val="1"/>
  </w:num>
  <w:num w:numId="2" w16cid:durableId="1086150857">
    <w:abstractNumId w:val="4"/>
  </w:num>
  <w:num w:numId="3" w16cid:durableId="941259243">
    <w:abstractNumId w:val="0"/>
  </w:num>
  <w:num w:numId="4" w16cid:durableId="797334189">
    <w:abstractNumId w:val="3"/>
  </w:num>
  <w:num w:numId="5" w16cid:durableId="1806317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07"/>
    <w:rsid w:val="0001329A"/>
    <w:rsid w:val="00013A7B"/>
    <w:rsid w:val="0001434D"/>
    <w:rsid w:val="00014503"/>
    <w:rsid w:val="00023261"/>
    <w:rsid w:val="000347E1"/>
    <w:rsid w:val="0004550D"/>
    <w:rsid w:val="00060759"/>
    <w:rsid w:val="00082261"/>
    <w:rsid w:val="00082374"/>
    <w:rsid w:val="000C76CE"/>
    <w:rsid w:val="000E4D70"/>
    <w:rsid w:val="000F26C5"/>
    <w:rsid w:val="0010080A"/>
    <w:rsid w:val="001314AA"/>
    <w:rsid w:val="0013294E"/>
    <w:rsid w:val="00147189"/>
    <w:rsid w:val="001602EF"/>
    <w:rsid w:val="001604E0"/>
    <w:rsid w:val="00170064"/>
    <w:rsid w:val="001745C1"/>
    <w:rsid w:val="0017629B"/>
    <w:rsid w:val="0019572C"/>
    <w:rsid w:val="001A7C40"/>
    <w:rsid w:val="001B676A"/>
    <w:rsid w:val="001D2270"/>
    <w:rsid w:val="002032AA"/>
    <w:rsid w:val="00226ADC"/>
    <w:rsid w:val="002558F0"/>
    <w:rsid w:val="002710E3"/>
    <w:rsid w:val="00281C6B"/>
    <w:rsid w:val="002B2818"/>
    <w:rsid w:val="002B63CA"/>
    <w:rsid w:val="002C6F38"/>
    <w:rsid w:val="002E3058"/>
    <w:rsid w:val="002E4685"/>
    <w:rsid w:val="002E727A"/>
    <w:rsid w:val="002E7B05"/>
    <w:rsid w:val="003101B2"/>
    <w:rsid w:val="0031349A"/>
    <w:rsid w:val="0031698B"/>
    <w:rsid w:val="00334199"/>
    <w:rsid w:val="0034580C"/>
    <w:rsid w:val="00350D10"/>
    <w:rsid w:val="00394D2A"/>
    <w:rsid w:val="003D07EE"/>
    <w:rsid w:val="003E5223"/>
    <w:rsid w:val="00415813"/>
    <w:rsid w:val="004575B8"/>
    <w:rsid w:val="0046091B"/>
    <w:rsid w:val="00476496"/>
    <w:rsid w:val="00482F67"/>
    <w:rsid w:val="004A301C"/>
    <w:rsid w:val="004C3008"/>
    <w:rsid w:val="00506151"/>
    <w:rsid w:val="00541066"/>
    <w:rsid w:val="0054431C"/>
    <w:rsid w:val="005508EB"/>
    <w:rsid w:val="00564DF1"/>
    <w:rsid w:val="005864F3"/>
    <w:rsid w:val="005D392B"/>
    <w:rsid w:val="005D4820"/>
    <w:rsid w:val="005D65CB"/>
    <w:rsid w:val="005F3A32"/>
    <w:rsid w:val="006174E7"/>
    <w:rsid w:val="006331AB"/>
    <w:rsid w:val="00646761"/>
    <w:rsid w:val="00671D51"/>
    <w:rsid w:val="00681DDA"/>
    <w:rsid w:val="006836E4"/>
    <w:rsid w:val="006944D7"/>
    <w:rsid w:val="006A1E70"/>
    <w:rsid w:val="006B5309"/>
    <w:rsid w:val="006B6A08"/>
    <w:rsid w:val="006C1054"/>
    <w:rsid w:val="006C2B40"/>
    <w:rsid w:val="006C7085"/>
    <w:rsid w:val="006D02F2"/>
    <w:rsid w:val="006D04A4"/>
    <w:rsid w:val="006E012B"/>
    <w:rsid w:val="006E5EF9"/>
    <w:rsid w:val="006E6F40"/>
    <w:rsid w:val="006F51CF"/>
    <w:rsid w:val="00704278"/>
    <w:rsid w:val="00717E8D"/>
    <w:rsid w:val="00724353"/>
    <w:rsid w:val="00730B76"/>
    <w:rsid w:val="0074779A"/>
    <w:rsid w:val="00763149"/>
    <w:rsid w:val="007678AC"/>
    <w:rsid w:val="00777EAE"/>
    <w:rsid w:val="007847BB"/>
    <w:rsid w:val="007965FE"/>
    <w:rsid w:val="0079748E"/>
    <w:rsid w:val="007A23A6"/>
    <w:rsid w:val="007A6573"/>
    <w:rsid w:val="007B24D6"/>
    <w:rsid w:val="007C2554"/>
    <w:rsid w:val="007C5A98"/>
    <w:rsid w:val="007C6300"/>
    <w:rsid w:val="007D5876"/>
    <w:rsid w:val="007E3835"/>
    <w:rsid w:val="00801EBD"/>
    <w:rsid w:val="00817807"/>
    <w:rsid w:val="0084634A"/>
    <w:rsid w:val="008507F7"/>
    <w:rsid w:val="008673F2"/>
    <w:rsid w:val="008713CB"/>
    <w:rsid w:val="008856C0"/>
    <w:rsid w:val="00887CF7"/>
    <w:rsid w:val="00887E13"/>
    <w:rsid w:val="008C42B0"/>
    <w:rsid w:val="008D0059"/>
    <w:rsid w:val="008E07FC"/>
    <w:rsid w:val="008E0AA7"/>
    <w:rsid w:val="0092185A"/>
    <w:rsid w:val="00926F3C"/>
    <w:rsid w:val="00933AF3"/>
    <w:rsid w:val="00936454"/>
    <w:rsid w:val="0094336A"/>
    <w:rsid w:val="00953EFC"/>
    <w:rsid w:val="0097140D"/>
    <w:rsid w:val="00974B85"/>
    <w:rsid w:val="00992A9D"/>
    <w:rsid w:val="009A4691"/>
    <w:rsid w:val="009C03A7"/>
    <w:rsid w:val="009C03B8"/>
    <w:rsid w:val="009C10FB"/>
    <w:rsid w:val="009E5A70"/>
    <w:rsid w:val="00A005AF"/>
    <w:rsid w:val="00A34201"/>
    <w:rsid w:val="00A5303F"/>
    <w:rsid w:val="00A67DF4"/>
    <w:rsid w:val="00A74488"/>
    <w:rsid w:val="00A8014F"/>
    <w:rsid w:val="00AA466D"/>
    <w:rsid w:val="00AB3D18"/>
    <w:rsid w:val="00AB7847"/>
    <w:rsid w:val="00AC11D5"/>
    <w:rsid w:val="00AF4536"/>
    <w:rsid w:val="00B60EFE"/>
    <w:rsid w:val="00B64D65"/>
    <w:rsid w:val="00B77D28"/>
    <w:rsid w:val="00B84DCC"/>
    <w:rsid w:val="00B94355"/>
    <w:rsid w:val="00BB0C6A"/>
    <w:rsid w:val="00BE4744"/>
    <w:rsid w:val="00BF3903"/>
    <w:rsid w:val="00C22904"/>
    <w:rsid w:val="00C44D0E"/>
    <w:rsid w:val="00C47F99"/>
    <w:rsid w:val="00C547E3"/>
    <w:rsid w:val="00C56E95"/>
    <w:rsid w:val="00C64788"/>
    <w:rsid w:val="00C655A8"/>
    <w:rsid w:val="00C65A2C"/>
    <w:rsid w:val="00C74085"/>
    <w:rsid w:val="00C768B2"/>
    <w:rsid w:val="00C90121"/>
    <w:rsid w:val="00C96A5A"/>
    <w:rsid w:val="00CD0A48"/>
    <w:rsid w:val="00CF6285"/>
    <w:rsid w:val="00D02E97"/>
    <w:rsid w:val="00D17511"/>
    <w:rsid w:val="00D42781"/>
    <w:rsid w:val="00D82A90"/>
    <w:rsid w:val="00D97CDE"/>
    <w:rsid w:val="00DA1964"/>
    <w:rsid w:val="00DB6E75"/>
    <w:rsid w:val="00DB7558"/>
    <w:rsid w:val="00DE452E"/>
    <w:rsid w:val="00E1214C"/>
    <w:rsid w:val="00E157CA"/>
    <w:rsid w:val="00E2004C"/>
    <w:rsid w:val="00E44C25"/>
    <w:rsid w:val="00E5414A"/>
    <w:rsid w:val="00E56E50"/>
    <w:rsid w:val="00E622A9"/>
    <w:rsid w:val="00E77698"/>
    <w:rsid w:val="00E94ADC"/>
    <w:rsid w:val="00E966E1"/>
    <w:rsid w:val="00EE1B5D"/>
    <w:rsid w:val="00F015FE"/>
    <w:rsid w:val="00F35F5C"/>
    <w:rsid w:val="00F55E37"/>
    <w:rsid w:val="00F76CDB"/>
    <w:rsid w:val="00F91CC0"/>
    <w:rsid w:val="00FA1A83"/>
    <w:rsid w:val="00FB0207"/>
    <w:rsid w:val="00FB1070"/>
    <w:rsid w:val="00FB5293"/>
    <w:rsid w:val="00FD55F0"/>
    <w:rsid w:val="00FE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A140"/>
  <w15:chartTrackingRefBased/>
  <w15:docId w15:val="{09E8C15E-2243-494D-AE46-410BCF55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2AA"/>
    <w:pPr>
      <w:spacing w:after="0" w:line="240" w:lineRule="auto"/>
      <w:ind w:left="567"/>
      <w:jc w:val="both"/>
    </w:pPr>
    <w:rPr>
      <w:rFonts w:ascii="Arial Narrow" w:eastAsia="Calibri" w:hAnsi="Arial Narrow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32AA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2032AA"/>
  </w:style>
  <w:style w:type="paragraph" w:styleId="Piedepgina">
    <w:name w:val="footer"/>
    <w:basedOn w:val="Normal"/>
    <w:link w:val="PiedepginaCar"/>
    <w:uiPriority w:val="99"/>
    <w:unhideWhenUsed/>
    <w:rsid w:val="002032AA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32AA"/>
  </w:style>
  <w:style w:type="character" w:styleId="Hipervnculo">
    <w:name w:val="Hyperlink"/>
    <w:basedOn w:val="Fuentedeprrafopredeter"/>
    <w:uiPriority w:val="99"/>
    <w:unhideWhenUsed/>
    <w:rsid w:val="002032A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A301C"/>
    <w:pPr>
      <w:spacing w:before="120" w:after="120" w:line="360" w:lineRule="auto"/>
      <w:ind w:left="720"/>
      <w:contextualSpacing/>
    </w:pPr>
    <w:rPr>
      <w:rFonts w:asciiTheme="minorHAnsi" w:eastAsia="Times New Roman" w:hAnsiTheme="minorHAnsi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A301C"/>
    <w:pPr>
      <w:ind w:left="0"/>
    </w:pPr>
    <w:rPr>
      <w:rFonts w:asciiTheme="minorHAnsi" w:eastAsia="Times New Roman" w:hAnsiTheme="minorHAnsi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A301C"/>
    <w:rPr>
      <w:rFonts w:eastAsia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A301C"/>
    <w:rPr>
      <w:vertAlign w:val="superscript"/>
    </w:rPr>
  </w:style>
  <w:style w:type="table" w:styleId="Tablaconcuadrcula4-nfasis1">
    <w:name w:val="Grid Table 4 Accent 1"/>
    <w:basedOn w:val="Tablanormal"/>
    <w:uiPriority w:val="49"/>
    <w:rsid w:val="004A30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9C10F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121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214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214C"/>
    <w:rPr>
      <w:rFonts w:ascii="Arial Narrow" w:eastAsia="Calibri" w:hAnsi="Arial Narrow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21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214C"/>
    <w:rPr>
      <w:rFonts w:ascii="Arial Narrow" w:eastAsia="Calibri" w:hAnsi="Arial Narrow" w:cs="Times New Roman"/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482F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duca.itakaescolapios.org/wp-content/uploads/2023/11/FICHA-DI-CSE-AKAR-CI23-24.pdf" TargetMode="External"/><Relationship Id="rId18" Type="http://schemas.openxmlformats.org/officeDocument/2006/relationships/hyperlink" Target="https://www.youtube.com/watch?v=kd_AiH7Eg5s" TargetMode="External"/><Relationship Id="rId26" Type="http://schemas.openxmlformats.org/officeDocument/2006/relationships/hyperlink" Target="https://www.youtube.com/watch?v=6KSbM5CxNfE" TargetMode="External"/><Relationship Id="rId21" Type="http://schemas.openxmlformats.org/officeDocument/2006/relationships/hyperlink" Target="https://www.educa.itakaescolapios.org/wp-content/uploads/2023/11/FICHA-DI-CSE-AKAR-CI23-24.pdf" TargetMode="External"/><Relationship Id="rId34" Type="http://schemas.openxmlformats.org/officeDocument/2006/relationships/hyperlink" Target="https://view.genial.ly/5d73e6317791bd0f88c955d1/presentation-tertulias-literarias-dialogica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educa.itakaescolapios.org/wp-content/uploads/2023/11/FICHA-DI-GUANABACOA-CI23-24.pdf" TargetMode="External"/><Relationship Id="rId17" Type="http://schemas.openxmlformats.org/officeDocument/2006/relationships/hyperlink" Target="https://www.youtube.com/watch?v=rApULMPWQIU" TargetMode="External"/><Relationship Id="rId25" Type="http://schemas.openxmlformats.org/officeDocument/2006/relationships/hyperlink" Target="https://youtu.be/ezLfc_caaSE" TargetMode="External"/><Relationship Id="rId33" Type="http://schemas.openxmlformats.org/officeDocument/2006/relationships/hyperlink" Target="https://view.genial.ly/5d73e6317791bd0f88c955d1/presentation-tertulias-literarias-dialogicas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bRgj-Hz8dWQ" TargetMode="External"/><Relationship Id="rId20" Type="http://schemas.openxmlformats.org/officeDocument/2006/relationships/hyperlink" Target="https://www.educa.itakaescolapios.org/wp-content/uploads/2023/11/FICHA-DI-GUANABACOA-CI23-24.pdf" TargetMode="External"/><Relationship Id="rId29" Type="http://schemas.openxmlformats.org/officeDocument/2006/relationships/hyperlink" Target="https://www.savethechildren.es/sites/default/files/imce/docs/convencion_infancia_9-11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youtube.com/watch?v=6KSbM5CxNfE" TargetMode="External"/><Relationship Id="rId32" Type="http://schemas.openxmlformats.org/officeDocument/2006/relationships/hyperlink" Target="https://laslecturasdeguillermo.wordpress.com/2023/07/16/el-rey-mateito-i-de-janusz-korczak-ilustraciones-de-teresa-novoa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rApULMPWQIU" TargetMode="External"/><Relationship Id="rId23" Type="http://schemas.openxmlformats.org/officeDocument/2006/relationships/hyperlink" Target="https://youtu.be/ezLfc_caaSE" TargetMode="External"/><Relationship Id="rId28" Type="http://schemas.openxmlformats.org/officeDocument/2006/relationships/hyperlink" Target="https://www.savethechildren.es/sites/default/files/imce/docs/convencion_infancia_9-11.pdf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watch?v=kd_AiH7Eg5s" TargetMode="External"/><Relationship Id="rId31" Type="http://schemas.openxmlformats.org/officeDocument/2006/relationships/hyperlink" Target="https://www.youtube.com/watch?v=nOXSdJC-Uw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bRgj-Hz8dWQ" TargetMode="External"/><Relationship Id="rId22" Type="http://schemas.openxmlformats.org/officeDocument/2006/relationships/hyperlink" Target="https://acordes.lacuerda.net/ruben_rada/yo_quiero" TargetMode="External"/><Relationship Id="rId27" Type="http://schemas.openxmlformats.org/officeDocument/2006/relationships/hyperlink" Target="https://www.youtube.com/watch?v=kd_AiH7Eg5s" TargetMode="External"/><Relationship Id="rId30" Type="http://schemas.openxmlformats.org/officeDocument/2006/relationships/hyperlink" Target="https://www.youtube.com/watch?v=nOXSdJC-Uwo" TargetMode="External"/><Relationship Id="rId35" Type="http://schemas.openxmlformats.org/officeDocument/2006/relationships/hyperlink" Target="https://cedec.intef.es/rubrica/rubrica-para-evaluar-a-mis-companeros-coevaluacion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831CF78E400B45949FA96359EE6FF1" ma:contentTypeVersion="17" ma:contentTypeDescription="Crear nuevo documento." ma:contentTypeScope="" ma:versionID="8504c7adbfc18071a6606bd2419c0a3a">
  <xsd:schema xmlns:xsd="http://www.w3.org/2001/XMLSchema" xmlns:xs="http://www.w3.org/2001/XMLSchema" xmlns:p="http://schemas.microsoft.com/office/2006/metadata/properties" xmlns:ns2="20ac342e-2ed1-4ba1-acaa-aef55d6f66aa" xmlns:ns3="9d9907b4-b255-4c7a-afa3-ef3300839493" targetNamespace="http://schemas.microsoft.com/office/2006/metadata/properties" ma:root="true" ma:fieldsID="878d2d4312e6afa78b32b6959ca5f28c" ns2:_="" ns3:_="">
    <xsd:import namespace="20ac342e-2ed1-4ba1-acaa-aef55d6f66aa"/>
    <xsd:import namespace="9d9907b4-b255-4c7a-afa3-ef3300839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c342e-2ed1-4ba1-acaa-aef55d6f6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89467ebf-22c2-497a-82e3-96043944b2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907b4-b255-4c7a-afa3-ef33008394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8ec2f39-f9a6-4494-80ac-a35bd96ffc71}" ma:internalName="TaxCatchAll" ma:showField="CatchAllData" ma:web="9d9907b4-b255-4c7a-afa3-ef3300839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ac342e-2ed1-4ba1-acaa-aef55d6f66aa">
      <Terms xmlns="http://schemas.microsoft.com/office/infopath/2007/PartnerControls"/>
    </lcf76f155ced4ddcb4097134ff3c332f>
    <TaxCatchAll xmlns="9d9907b4-b255-4c7a-afa3-ef3300839493" xsi:nil="true"/>
  </documentManagement>
</p:properties>
</file>

<file path=customXml/itemProps1.xml><?xml version="1.0" encoding="utf-8"?>
<ds:datastoreItem xmlns:ds="http://schemas.openxmlformats.org/officeDocument/2006/customXml" ds:itemID="{587DD19D-CE6A-6E4E-8A2B-B7949D9BBC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4D23BC-E516-4439-9D8E-F7BA971B4E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40838-37F8-41B0-9B1D-463498F95691}"/>
</file>

<file path=customXml/itemProps4.xml><?xml version="1.0" encoding="utf-8"?>
<ds:datastoreItem xmlns:ds="http://schemas.openxmlformats.org/officeDocument/2006/customXml" ds:itemID="{B19E804C-BBC7-4DE3-BA13-AEF7449E8227}">
  <ds:schemaRefs>
    <ds:schemaRef ds:uri="http://schemas.microsoft.com/office/2006/metadata/properties"/>
    <ds:schemaRef ds:uri="http://schemas.microsoft.com/office/infopath/2007/PartnerControls"/>
    <ds:schemaRef ds:uri="20ac342e-2ed1-4ba1-acaa-aef55d6f66aa"/>
    <ds:schemaRef ds:uri="9d9907b4-b255-4c7a-afa3-ef33008394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6</Pages>
  <Words>2998</Words>
  <Characters>16492</Characters>
  <Application>Microsoft Office Word</Application>
  <DocSecurity>0</DocSecurity>
  <Lines>137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Oteo</dc:creator>
  <cp:keywords/>
  <dc:description/>
  <cp:lastModifiedBy>Constanza de las Marinas</cp:lastModifiedBy>
  <cp:revision>89</cp:revision>
  <dcterms:created xsi:type="dcterms:W3CDTF">2023-08-30T07:15:00Z</dcterms:created>
  <dcterms:modified xsi:type="dcterms:W3CDTF">2023-11-16T15:47:00Z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0x010100A7831CF78E400B45949FA96359EE6FF1</vt:lpwstr>
  </property>
  <property fmtid="{D5CDD505-2E9C-101B-9397-08002B2CF9AE}" pid="3" name="MediaServiceImageTags">
    <vt:lpwstr/>
  </property>
</Properties>
</file>